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41" w:rsidRPr="007131EA" w:rsidRDefault="006A23CD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Утверждаю:</w:t>
      </w:r>
    </w:p>
    <w:p w:rsidR="006A23CD" w:rsidRPr="007131EA" w:rsidRDefault="006A23CD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6A23CD" w:rsidRPr="007131EA" w:rsidRDefault="006A23CD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6A23CD" w:rsidRPr="007131EA" w:rsidRDefault="006A23CD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131EA">
        <w:rPr>
          <w:rFonts w:ascii="Times New Roman" w:hAnsi="Times New Roman" w:cs="Times New Roman"/>
          <w:sz w:val="28"/>
          <w:szCs w:val="28"/>
        </w:rPr>
        <w:t>____________Ф.Г.Ханов</w:t>
      </w:r>
      <w:proofErr w:type="spellEnd"/>
    </w:p>
    <w:p w:rsidR="00FF0488" w:rsidRPr="007131EA" w:rsidRDefault="00FF0488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6A23CD" w:rsidRPr="007131EA" w:rsidRDefault="00FF0488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31EA">
        <w:rPr>
          <w:rFonts w:ascii="Times New Roman" w:hAnsi="Times New Roman" w:cs="Times New Roman"/>
          <w:b/>
          <w:sz w:val="28"/>
          <w:szCs w:val="28"/>
        </w:rPr>
        <w:t>«</w:t>
      </w:r>
      <w:r w:rsidR="00650055" w:rsidRPr="007131EA">
        <w:rPr>
          <w:rFonts w:ascii="Times New Roman" w:hAnsi="Times New Roman" w:cs="Times New Roman"/>
          <w:b/>
          <w:sz w:val="28"/>
          <w:szCs w:val="28"/>
        </w:rPr>
        <w:t>0</w:t>
      </w:r>
      <w:r w:rsidR="006A23CD" w:rsidRPr="007131EA">
        <w:rPr>
          <w:rFonts w:ascii="Times New Roman" w:hAnsi="Times New Roman" w:cs="Times New Roman"/>
          <w:b/>
          <w:sz w:val="28"/>
          <w:szCs w:val="28"/>
        </w:rPr>
        <w:t>6</w:t>
      </w:r>
      <w:r w:rsidRPr="007131EA">
        <w:rPr>
          <w:rFonts w:ascii="Times New Roman" w:hAnsi="Times New Roman" w:cs="Times New Roman"/>
          <w:b/>
          <w:sz w:val="28"/>
          <w:szCs w:val="28"/>
        </w:rPr>
        <w:t>»</w:t>
      </w:r>
      <w:r w:rsidR="00650055" w:rsidRPr="007131EA">
        <w:rPr>
          <w:rFonts w:ascii="Times New Roman" w:hAnsi="Times New Roman" w:cs="Times New Roman"/>
          <w:b/>
          <w:sz w:val="28"/>
          <w:szCs w:val="28"/>
        </w:rPr>
        <w:t xml:space="preserve">  сентября</w:t>
      </w:r>
      <w:r w:rsidR="00F5213E" w:rsidRPr="007131EA">
        <w:rPr>
          <w:rFonts w:ascii="Times New Roman" w:hAnsi="Times New Roman" w:cs="Times New Roman"/>
          <w:b/>
          <w:sz w:val="28"/>
          <w:szCs w:val="28"/>
        </w:rPr>
        <w:t xml:space="preserve">  2018</w:t>
      </w:r>
      <w:r w:rsidR="006A23CD" w:rsidRPr="007131EA">
        <w:rPr>
          <w:rFonts w:ascii="Times New Roman" w:hAnsi="Times New Roman" w:cs="Times New Roman"/>
          <w:b/>
          <w:sz w:val="28"/>
          <w:szCs w:val="28"/>
        </w:rPr>
        <w:t>г.</w:t>
      </w:r>
    </w:p>
    <w:p w:rsidR="006A23CD" w:rsidRPr="007131EA" w:rsidRDefault="006A23CD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6A23CD" w:rsidRPr="007131EA" w:rsidRDefault="006A23CD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6A23CD" w:rsidRPr="007131EA" w:rsidRDefault="006A23CD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6A23CD" w:rsidRPr="007131EA" w:rsidRDefault="006A23CD" w:rsidP="007131EA">
      <w:pPr>
        <w:tabs>
          <w:tab w:val="left" w:pos="14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Заключение</w:t>
      </w:r>
    </w:p>
    <w:p w:rsidR="00AF04A8" w:rsidRPr="007131EA" w:rsidRDefault="006A23CD" w:rsidP="007131EA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 xml:space="preserve">О результатах проведения публичных слушаний по проекту </w:t>
      </w:r>
    </w:p>
    <w:p w:rsidR="00AF04A8" w:rsidRPr="007131EA" w:rsidRDefault="00AF04A8" w:rsidP="007131EA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генерального</w:t>
      </w:r>
      <w:r w:rsidR="006A23CD" w:rsidRPr="007131EA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7131EA">
        <w:rPr>
          <w:rFonts w:ascii="Times New Roman" w:hAnsi="Times New Roman" w:cs="Times New Roman"/>
          <w:sz w:val="28"/>
          <w:szCs w:val="28"/>
        </w:rPr>
        <w:t>а</w:t>
      </w:r>
    </w:p>
    <w:p w:rsidR="006A23CD" w:rsidRPr="007131EA" w:rsidRDefault="00AF04A8" w:rsidP="007131EA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 xml:space="preserve">Сосновского сельского поселения </w:t>
      </w:r>
      <w:r w:rsidR="006A23CD" w:rsidRPr="007131EA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</w:p>
    <w:p w:rsidR="006A23CD" w:rsidRPr="007131EA" w:rsidRDefault="006A23CD" w:rsidP="007131EA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A23CD" w:rsidRPr="007131EA" w:rsidRDefault="006A23CD" w:rsidP="007131EA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6A23CD" w:rsidRPr="007131EA" w:rsidRDefault="006A23CD" w:rsidP="007131EA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gramStart"/>
      <w:r w:rsidRPr="007131EA">
        <w:rPr>
          <w:rFonts w:ascii="Times New Roman" w:hAnsi="Times New Roman" w:cs="Times New Roman"/>
          <w:sz w:val="28"/>
          <w:szCs w:val="28"/>
        </w:rPr>
        <w:t>РТ, Ниж</w:t>
      </w:r>
      <w:r w:rsidR="00AF04A8" w:rsidRPr="007131EA">
        <w:rPr>
          <w:rFonts w:ascii="Times New Roman" w:hAnsi="Times New Roman" w:cs="Times New Roman"/>
          <w:sz w:val="28"/>
          <w:szCs w:val="28"/>
        </w:rPr>
        <w:t>некамский район, д. Благодатная</w:t>
      </w:r>
      <w:r w:rsidR="00844453" w:rsidRPr="007131EA">
        <w:rPr>
          <w:rFonts w:ascii="Times New Roman" w:hAnsi="Times New Roman" w:cs="Times New Roman"/>
          <w:sz w:val="28"/>
          <w:szCs w:val="28"/>
        </w:rPr>
        <w:t>, ул. Юности, д.15а, здание СДК</w:t>
      </w:r>
      <w:proofErr w:type="gramEnd"/>
    </w:p>
    <w:p w:rsidR="006A23CD" w:rsidRPr="007131EA" w:rsidRDefault="006A23CD" w:rsidP="007131EA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A23CD" w:rsidRPr="007131EA" w:rsidRDefault="006A23CD" w:rsidP="007131EA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312C4D" w:rsidRPr="007131EA">
        <w:rPr>
          <w:rFonts w:ascii="Times New Roman" w:hAnsi="Times New Roman" w:cs="Times New Roman"/>
          <w:sz w:val="28"/>
          <w:szCs w:val="28"/>
        </w:rPr>
        <w:t xml:space="preserve"> 06.09</w:t>
      </w:r>
      <w:r w:rsidR="00844453" w:rsidRPr="007131EA">
        <w:rPr>
          <w:rFonts w:ascii="Times New Roman" w:hAnsi="Times New Roman" w:cs="Times New Roman"/>
          <w:sz w:val="28"/>
          <w:szCs w:val="28"/>
        </w:rPr>
        <w:t>.2018</w:t>
      </w:r>
      <w:r w:rsidRPr="007131EA">
        <w:rPr>
          <w:rFonts w:ascii="Times New Roman" w:hAnsi="Times New Roman" w:cs="Times New Roman"/>
          <w:sz w:val="28"/>
          <w:szCs w:val="28"/>
        </w:rPr>
        <w:t>г.</w:t>
      </w:r>
    </w:p>
    <w:p w:rsidR="006A23CD" w:rsidRPr="007131EA" w:rsidRDefault="006A23CD" w:rsidP="007131EA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312C4D" w:rsidRPr="007131EA">
        <w:rPr>
          <w:rFonts w:ascii="Times New Roman" w:hAnsi="Times New Roman" w:cs="Times New Roman"/>
          <w:sz w:val="28"/>
          <w:szCs w:val="28"/>
        </w:rPr>
        <w:t xml:space="preserve"> 10</w:t>
      </w:r>
      <w:r w:rsidRPr="007131EA">
        <w:rPr>
          <w:rFonts w:ascii="Times New Roman" w:hAnsi="Times New Roman" w:cs="Times New Roman"/>
          <w:sz w:val="28"/>
          <w:szCs w:val="28"/>
        </w:rPr>
        <w:t>.00</w:t>
      </w:r>
    </w:p>
    <w:p w:rsidR="006A23CD" w:rsidRPr="007131EA" w:rsidRDefault="006A23CD" w:rsidP="007131EA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A23CD" w:rsidRPr="007131EA" w:rsidRDefault="006A23CD" w:rsidP="007131EA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b/>
          <w:sz w:val="28"/>
          <w:szCs w:val="28"/>
        </w:rPr>
        <w:t>Предмет публичных слушаний</w:t>
      </w:r>
      <w:r w:rsidRPr="007131EA">
        <w:rPr>
          <w:rFonts w:ascii="Times New Roman" w:hAnsi="Times New Roman" w:cs="Times New Roman"/>
          <w:sz w:val="28"/>
          <w:szCs w:val="28"/>
        </w:rPr>
        <w:t xml:space="preserve">: </w:t>
      </w:r>
      <w:r w:rsidR="007E6B94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 w:rsidRPr="007131EA">
        <w:rPr>
          <w:rFonts w:ascii="Times New Roman" w:hAnsi="Times New Roman" w:cs="Times New Roman"/>
          <w:sz w:val="28"/>
          <w:szCs w:val="28"/>
        </w:rPr>
        <w:t>проект</w:t>
      </w:r>
      <w:r w:rsidR="007E6B94">
        <w:rPr>
          <w:rFonts w:ascii="Times New Roman" w:hAnsi="Times New Roman" w:cs="Times New Roman"/>
          <w:sz w:val="28"/>
          <w:szCs w:val="28"/>
        </w:rPr>
        <w:t>а</w:t>
      </w:r>
      <w:r w:rsidRPr="007131EA">
        <w:rPr>
          <w:rFonts w:ascii="Times New Roman" w:hAnsi="Times New Roman" w:cs="Times New Roman"/>
          <w:sz w:val="28"/>
          <w:szCs w:val="28"/>
        </w:rPr>
        <w:t xml:space="preserve"> ге</w:t>
      </w:r>
      <w:r w:rsidR="00AF04A8" w:rsidRPr="007131EA">
        <w:rPr>
          <w:rFonts w:ascii="Times New Roman" w:hAnsi="Times New Roman" w:cs="Times New Roman"/>
          <w:sz w:val="28"/>
          <w:szCs w:val="28"/>
        </w:rPr>
        <w:t>нерального</w:t>
      </w:r>
      <w:r w:rsidR="00844453" w:rsidRPr="007131EA">
        <w:rPr>
          <w:rFonts w:ascii="Times New Roman" w:hAnsi="Times New Roman" w:cs="Times New Roman"/>
          <w:sz w:val="28"/>
          <w:szCs w:val="28"/>
        </w:rPr>
        <w:t xml:space="preserve"> план</w:t>
      </w:r>
      <w:r w:rsidR="00AF04A8" w:rsidRPr="007131EA">
        <w:rPr>
          <w:rFonts w:ascii="Times New Roman" w:hAnsi="Times New Roman" w:cs="Times New Roman"/>
          <w:sz w:val="28"/>
          <w:szCs w:val="28"/>
        </w:rPr>
        <w:t>а</w:t>
      </w:r>
      <w:r w:rsidR="00844453" w:rsidRPr="007131EA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 w:rsidRPr="007131EA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</w:t>
      </w:r>
      <w:proofErr w:type="gramEnd"/>
      <w:r w:rsidRPr="007131EA"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6A23CD" w:rsidRPr="007131EA" w:rsidRDefault="006A23CD" w:rsidP="007131EA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</w:t>
      </w:r>
      <w:r w:rsidRPr="007131EA">
        <w:rPr>
          <w:rFonts w:ascii="Times New Roman" w:hAnsi="Times New Roman" w:cs="Times New Roman"/>
          <w:sz w:val="28"/>
          <w:szCs w:val="28"/>
        </w:rPr>
        <w:t xml:space="preserve">: постановление Главы муниципального образования «Нижнекамский муниципальный район» от </w:t>
      </w:r>
      <w:r w:rsidR="00312C4D" w:rsidRPr="007131EA">
        <w:rPr>
          <w:rFonts w:ascii="Times New Roman" w:hAnsi="Times New Roman" w:cs="Times New Roman"/>
          <w:sz w:val="28"/>
          <w:szCs w:val="28"/>
        </w:rPr>
        <w:t>03.08.2018</w:t>
      </w:r>
      <w:r w:rsidRPr="007131EA">
        <w:rPr>
          <w:rFonts w:ascii="Times New Roman" w:hAnsi="Times New Roman" w:cs="Times New Roman"/>
          <w:sz w:val="28"/>
          <w:szCs w:val="28"/>
        </w:rPr>
        <w:t xml:space="preserve"> №</w:t>
      </w:r>
      <w:r w:rsidR="00312C4D" w:rsidRPr="007131EA">
        <w:rPr>
          <w:rFonts w:ascii="Times New Roman" w:hAnsi="Times New Roman" w:cs="Times New Roman"/>
          <w:sz w:val="28"/>
          <w:szCs w:val="28"/>
        </w:rPr>
        <w:t>27</w:t>
      </w:r>
      <w:r w:rsidR="00DE092D" w:rsidRPr="007131EA"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r w:rsidRPr="007131EA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="00AF04A8" w:rsidRPr="007131EA">
        <w:rPr>
          <w:rFonts w:ascii="Times New Roman" w:hAnsi="Times New Roman" w:cs="Times New Roman"/>
          <w:sz w:val="28"/>
          <w:szCs w:val="28"/>
        </w:rPr>
        <w:t xml:space="preserve"> генерального</w:t>
      </w:r>
      <w:r w:rsidRPr="007131EA">
        <w:rPr>
          <w:rFonts w:ascii="Times New Roman" w:hAnsi="Times New Roman" w:cs="Times New Roman"/>
          <w:sz w:val="28"/>
          <w:szCs w:val="28"/>
        </w:rPr>
        <w:t xml:space="preserve"> план</w:t>
      </w:r>
      <w:r w:rsidR="00AF04A8" w:rsidRPr="007131EA">
        <w:rPr>
          <w:rFonts w:ascii="Times New Roman" w:hAnsi="Times New Roman" w:cs="Times New Roman"/>
          <w:sz w:val="28"/>
          <w:szCs w:val="28"/>
        </w:rPr>
        <w:t>аСосновского сельского поселения</w:t>
      </w:r>
      <w:r w:rsidRPr="007131EA">
        <w:rPr>
          <w:rFonts w:ascii="Times New Roman" w:hAnsi="Times New Roman" w:cs="Times New Roman"/>
          <w:sz w:val="28"/>
          <w:szCs w:val="28"/>
        </w:rPr>
        <w:t>»</w:t>
      </w:r>
      <w:r w:rsidR="00297DAF" w:rsidRPr="007131EA">
        <w:rPr>
          <w:rFonts w:ascii="Times New Roman" w:hAnsi="Times New Roman" w:cs="Times New Roman"/>
          <w:sz w:val="28"/>
          <w:szCs w:val="28"/>
        </w:rPr>
        <w:t>.</w:t>
      </w:r>
    </w:p>
    <w:p w:rsidR="00297DAF" w:rsidRPr="007131EA" w:rsidRDefault="00297DAF" w:rsidP="007131EA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b/>
          <w:sz w:val="28"/>
          <w:szCs w:val="28"/>
        </w:rPr>
        <w:t>Инициатор публичных слушаний</w:t>
      </w:r>
      <w:r w:rsidRPr="007131EA">
        <w:rPr>
          <w:rFonts w:ascii="Times New Roman" w:hAnsi="Times New Roman" w:cs="Times New Roman"/>
          <w:sz w:val="28"/>
          <w:szCs w:val="28"/>
        </w:rPr>
        <w:t>: Глава муниципального образования «Нижнекамский муниципальный район»</w:t>
      </w:r>
      <w:r w:rsidR="007E6B94">
        <w:rPr>
          <w:rFonts w:ascii="Times New Roman" w:hAnsi="Times New Roman" w:cs="Times New Roman"/>
          <w:sz w:val="28"/>
          <w:szCs w:val="28"/>
        </w:rPr>
        <w:t xml:space="preserve"> РТ</w:t>
      </w:r>
      <w:r w:rsidRPr="007131EA">
        <w:rPr>
          <w:rFonts w:ascii="Times New Roman" w:hAnsi="Times New Roman" w:cs="Times New Roman"/>
          <w:sz w:val="28"/>
          <w:szCs w:val="28"/>
        </w:rPr>
        <w:t>.</w:t>
      </w:r>
    </w:p>
    <w:p w:rsidR="00297DAF" w:rsidRPr="007131EA" w:rsidRDefault="00297DAF" w:rsidP="007131EA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 было обнародовано на официальном сайте Нижнекамского муниципально</w:t>
      </w:r>
      <w:r w:rsidR="00AF04A8" w:rsidRPr="007131EA">
        <w:rPr>
          <w:rFonts w:ascii="Times New Roman" w:hAnsi="Times New Roman" w:cs="Times New Roman"/>
          <w:sz w:val="28"/>
          <w:szCs w:val="28"/>
        </w:rPr>
        <w:t xml:space="preserve">го района РТ, </w:t>
      </w:r>
      <w:r w:rsidR="00844453" w:rsidRPr="007131EA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7131EA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  <w:r w:rsidR="00AF04A8" w:rsidRPr="007131EA">
        <w:rPr>
          <w:rFonts w:ascii="Times New Roman" w:hAnsi="Times New Roman" w:cs="Times New Roman"/>
          <w:sz w:val="28"/>
          <w:szCs w:val="28"/>
        </w:rPr>
        <w:t xml:space="preserve">, в газете </w:t>
      </w:r>
      <w:r w:rsidR="007B405F" w:rsidRPr="007131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04A8" w:rsidRPr="007131EA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AF04A8" w:rsidRPr="007131EA">
        <w:rPr>
          <w:rFonts w:ascii="Times New Roman" w:hAnsi="Times New Roman" w:cs="Times New Roman"/>
          <w:sz w:val="28"/>
          <w:szCs w:val="28"/>
        </w:rPr>
        <w:t xml:space="preserve"> Як</w:t>
      </w:r>
      <w:r w:rsidR="007B405F" w:rsidRPr="007131EA">
        <w:rPr>
          <w:rFonts w:ascii="Times New Roman" w:hAnsi="Times New Roman" w:cs="Times New Roman"/>
          <w:sz w:val="28"/>
          <w:szCs w:val="28"/>
        </w:rPr>
        <w:t>»</w:t>
      </w:r>
      <w:r w:rsidR="00AF04A8" w:rsidRPr="007131EA">
        <w:rPr>
          <w:rFonts w:ascii="Times New Roman" w:hAnsi="Times New Roman" w:cs="Times New Roman"/>
          <w:sz w:val="28"/>
          <w:szCs w:val="28"/>
        </w:rPr>
        <w:t xml:space="preserve"> от 10 августа 2018 г. № 58</w:t>
      </w:r>
      <w:r w:rsidRPr="007131EA">
        <w:rPr>
          <w:rFonts w:ascii="Times New Roman" w:hAnsi="Times New Roman" w:cs="Times New Roman"/>
          <w:sz w:val="28"/>
          <w:szCs w:val="28"/>
        </w:rPr>
        <w:t xml:space="preserve"> и на специально оборудованных информационных стендах</w:t>
      </w:r>
      <w:r w:rsidR="00AF04A8" w:rsidRPr="007131EA">
        <w:rPr>
          <w:rFonts w:ascii="Times New Roman" w:hAnsi="Times New Roman" w:cs="Times New Roman"/>
          <w:sz w:val="28"/>
          <w:szCs w:val="28"/>
        </w:rPr>
        <w:t xml:space="preserve"> в населенных пунктах Сосновского сельского поселения НМР РТ</w:t>
      </w:r>
      <w:r w:rsidRPr="007131EA">
        <w:rPr>
          <w:rFonts w:ascii="Times New Roman" w:hAnsi="Times New Roman" w:cs="Times New Roman"/>
          <w:sz w:val="28"/>
          <w:szCs w:val="28"/>
        </w:rPr>
        <w:t>.</w:t>
      </w:r>
    </w:p>
    <w:p w:rsidR="00297DAF" w:rsidRPr="007131EA" w:rsidRDefault="00297DAF" w:rsidP="007131EA">
      <w:pPr>
        <w:tabs>
          <w:tab w:val="left" w:pos="28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В ходе публичных слушаний по проекту гене</w:t>
      </w:r>
      <w:r w:rsidR="00844453" w:rsidRPr="007131EA">
        <w:rPr>
          <w:rFonts w:ascii="Times New Roman" w:hAnsi="Times New Roman" w:cs="Times New Roman"/>
          <w:sz w:val="28"/>
          <w:szCs w:val="28"/>
        </w:rPr>
        <w:t xml:space="preserve">рального плана Сосновского </w:t>
      </w:r>
      <w:r w:rsidRPr="007131EA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заслушан доклад </w:t>
      </w:r>
      <w:r w:rsidR="007E6B94">
        <w:rPr>
          <w:rFonts w:ascii="Times New Roman" w:hAnsi="Times New Roman" w:cs="Times New Roman"/>
          <w:sz w:val="28"/>
          <w:szCs w:val="28"/>
        </w:rPr>
        <w:t xml:space="preserve">председателя комиссии по проведению публичных слушаний, </w:t>
      </w:r>
      <w:r w:rsidRPr="007131EA">
        <w:rPr>
          <w:rFonts w:ascii="Times New Roman" w:hAnsi="Times New Roman" w:cs="Times New Roman"/>
          <w:sz w:val="28"/>
          <w:szCs w:val="28"/>
        </w:rPr>
        <w:t xml:space="preserve">начальника управления строительства и архитектуры Исполнительного комитета Нижнекамского муниципального района </w:t>
      </w:r>
      <w:proofErr w:type="spellStart"/>
      <w:r w:rsidRPr="007131EA"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 w:rsidR="00C21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1EA">
        <w:rPr>
          <w:rFonts w:ascii="Times New Roman" w:hAnsi="Times New Roman" w:cs="Times New Roman"/>
          <w:sz w:val="28"/>
          <w:szCs w:val="28"/>
        </w:rPr>
        <w:t>Фирдависа</w:t>
      </w:r>
      <w:proofErr w:type="spellEnd"/>
      <w:r w:rsidR="00C21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1EA">
        <w:rPr>
          <w:rFonts w:ascii="Times New Roman" w:hAnsi="Times New Roman" w:cs="Times New Roman"/>
          <w:sz w:val="28"/>
          <w:szCs w:val="28"/>
        </w:rPr>
        <w:t>Гайнетзяновича</w:t>
      </w:r>
      <w:proofErr w:type="spellEnd"/>
      <w:r w:rsidRPr="007131EA">
        <w:rPr>
          <w:rFonts w:ascii="Times New Roman" w:hAnsi="Times New Roman" w:cs="Times New Roman"/>
          <w:sz w:val="28"/>
          <w:szCs w:val="28"/>
        </w:rPr>
        <w:t xml:space="preserve">. Принявшие участие </w:t>
      </w:r>
      <w:r w:rsidR="00EC1670" w:rsidRPr="007131EA">
        <w:rPr>
          <w:rFonts w:ascii="Times New Roman" w:hAnsi="Times New Roman" w:cs="Times New Roman"/>
          <w:sz w:val="28"/>
          <w:szCs w:val="28"/>
        </w:rPr>
        <w:t>в публичных слушаниях жители поселения, выразили свои мнения и предложения, которые внесены в протокол публичных слушаний.</w:t>
      </w:r>
    </w:p>
    <w:p w:rsidR="00EC1670" w:rsidRPr="007131EA" w:rsidRDefault="00EC1670" w:rsidP="007131EA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По результатам проведенных публичных слушаний проект гене</w:t>
      </w:r>
      <w:r w:rsidR="00844453" w:rsidRPr="007131EA">
        <w:rPr>
          <w:rFonts w:ascii="Times New Roman" w:hAnsi="Times New Roman" w:cs="Times New Roman"/>
          <w:sz w:val="28"/>
          <w:szCs w:val="28"/>
        </w:rPr>
        <w:t xml:space="preserve">рального плана Сосновского </w:t>
      </w:r>
      <w:r w:rsidRPr="007131EA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</w:t>
      </w:r>
    </w:p>
    <w:p w:rsidR="00ED1293" w:rsidRPr="007131EA" w:rsidRDefault="00ED1293" w:rsidP="007131EA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131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Выводы и рекомендации </w:t>
      </w:r>
      <w:r w:rsidR="00A33C97" w:rsidRPr="00A33C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Комисси</w:t>
      </w:r>
      <w:r w:rsidR="00A33C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="00A33C97" w:rsidRPr="00A33C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проведению публичных слушаний по проекту генерального плана Сосновского сельского поселения </w:t>
      </w:r>
      <w:r w:rsidRPr="007131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Республики Татарстан:</w:t>
      </w:r>
    </w:p>
    <w:p w:rsidR="00ED1293" w:rsidRPr="00A33C97" w:rsidRDefault="00A33C97" w:rsidP="007131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ED1293" w:rsidRPr="007131EA">
        <w:rPr>
          <w:rFonts w:ascii="Times New Roman" w:hAnsi="Times New Roman" w:cs="Times New Roman"/>
          <w:sz w:val="28"/>
          <w:szCs w:val="28"/>
        </w:rPr>
        <w:t>ассмотрев предоставленные материалы по проекту, протокол публичных слушаний, замечания и предложения участников публичных слушаний, считает, что процедура проведения публичных слушаний по проекту генерального плана соблюдена и соответствует требованиям действующего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Федерации, </w:t>
      </w:r>
      <w:r w:rsidR="00ED1293" w:rsidRPr="007131EA">
        <w:rPr>
          <w:rFonts w:ascii="Times New Roman" w:hAnsi="Times New Roman" w:cs="Times New Roman"/>
          <w:sz w:val="28"/>
          <w:szCs w:val="28"/>
        </w:rPr>
        <w:t>муниципальным правовым актам Нижнек</w:t>
      </w:r>
      <w:r>
        <w:rPr>
          <w:rFonts w:ascii="Times New Roman" w:hAnsi="Times New Roman" w:cs="Times New Roman"/>
          <w:sz w:val="28"/>
          <w:szCs w:val="28"/>
        </w:rPr>
        <w:t xml:space="preserve">амского муниципального района, </w:t>
      </w:r>
      <w:r w:rsidR="00F7681F" w:rsidRPr="007131EA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7B405F" w:rsidRPr="007131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.В</w:t>
      </w:r>
      <w:r w:rsidR="00ED1293" w:rsidRPr="007131EA">
        <w:rPr>
          <w:rFonts w:ascii="Times New Roman" w:hAnsi="Times New Roman" w:cs="Times New Roman"/>
          <w:sz w:val="28"/>
          <w:szCs w:val="28"/>
        </w:rPr>
        <w:t xml:space="preserve">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1293" w:rsidRPr="007131EA">
        <w:rPr>
          <w:rFonts w:ascii="Times New Roman" w:hAnsi="Times New Roman" w:cs="Times New Roman"/>
          <w:sz w:val="28"/>
          <w:szCs w:val="28"/>
        </w:rPr>
        <w:t xml:space="preserve"> признает публичные слушания по проекту гене</w:t>
      </w:r>
      <w:r w:rsidR="00F7681F" w:rsidRPr="007131EA">
        <w:rPr>
          <w:rFonts w:ascii="Times New Roman" w:hAnsi="Times New Roman" w:cs="Times New Roman"/>
          <w:sz w:val="28"/>
          <w:szCs w:val="28"/>
        </w:rPr>
        <w:t>рального плана Сосновского</w:t>
      </w:r>
      <w:r w:rsidR="00ED1293" w:rsidRPr="007131EA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состоявшимися.</w:t>
      </w:r>
    </w:p>
    <w:p w:rsidR="00A33C97" w:rsidRPr="007131EA" w:rsidRDefault="00A33C97" w:rsidP="00A33C97">
      <w:pPr>
        <w:pStyle w:val="a4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7131E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генерального</w:t>
      </w:r>
      <w:r w:rsidRPr="007131EA">
        <w:rPr>
          <w:sz w:val="28"/>
          <w:szCs w:val="28"/>
        </w:rPr>
        <w:t xml:space="preserve"> план</w:t>
      </w:r>
      <w:r>
        <w:rPr>
          <w:sz w:val="28"/>
          <w:szCs w:val="28"/>
        </w:rPr>
        <w:t>аСосновского</w:t>
      </w:r>
      <w:r w:rsidRPr="007131EA">
        <w:rPr>
          <w:sz w:val="28"/>
          <w:szCs w:val="28"/>
        </w:rPr>
        <w:t xml:space="preserve">  сельского поселения Нижнекамского муниципального района Республики Татарстан одобрить с </w:t>
      </w:r>
      <w:r>
        <w:rPr>
          <w:sz w:val="28"/>
          <w:szCs w:val="28"/>
        </w:rPr>
        <w:t>учетом замечаний и предложений, отмеченных в протоколе публичных слушаний</w:t>
      </w:r>
      <w:r w:rsidRPr="007131EA">
        <w:rPr>
          <w:sz w:val="28"/>
          <w:szCs w:val="28"/>
        </w:rPr>
        <w:t>.</w:t>
      </w:r>
    </w:p>
    <w:p w:rsidR="00A33C97" w:rsidRPr="007131EA" w:rsidRDefault="00A33C97" w:rsidP="00A33C97">
      <w:pPr>
        <w:pStyle w:val="a4"/>
        <w:numPr>
          <w:ilvl w:val="0"/>
          <w:numId w:val="1"/>
        </w:numPr>
        <w:spacing w:before="0" w:after="0"/>
        <w:rPr>
          <w:sz w:val="28"/>
          <w:szCs w:val="28"/>
        </w:rPr>
      </w:pPr>
      <w:r w:rsidRPr="007131EA">
        <w:rPr>
          <w:sz w:val="28"/>
          <w:szCs w:val="28"/>
        </w:rPr>
        <w:t xml:space="preserve">Рекомендовать главе Сосновского сельского поселения, после получения положительного заключения Кабинета Министров Республики Татарстан, внести на рассмотрение и дальнейшее утверждение проект генерального плана Сосновского  сельского поселения в Совет Нижнекамского муниципального района РТ. </w:t>
      </w:r>
    </w:p>
    <w:p w:rsidR="00A33C97" w:rsidRPr="00A33C97" w:rsidRDefault="00A33C97" w:rsidP="00A33C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3C97">
        <w:rPr>
          <w:rFonts w:ascii="Times New Roman" w:hAnsi="Times New Roman" w:cs="Times New Roman"/>
          <w:sz w:val="28"/>
          <w:szCs w:val="28"/>
        </w:rPr>
        <w:t xml:space="preserve">Заключение по результатам публичных слушаний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A33C97">
        <w:rPr>
          <w:rFonts w:ascii="Times New Roman" w:hAnsi="Times New Roman" w:cs="Times New Roman"/>
          <w:sz w:val="28"/>
          <w:szCs w:val="28"/>
        </w:rPr>
        <w:t xml:space="preserve"> генерального плана Сосновского сельского поселения Нижнекамского муниципального района Республики Татарстан разместить на официальном сайте Нижнекамского муниципального района, Сосновского сельского поселения, в средствах массовой информации и на информационных стендах поселения.</w:t>
      </w:r>
    </w:p>
    <w:p w:rsidR="00FF0488" w:rsidRPr="007131EA" w:rsidRDefault="00FF0488" w:rsidP="00713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F0488" w:rsidRPr="007131EA" w:rsidRDefault="00FF0488" w:rsidP="00713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F0488" w:rsidRPr="007131EA" w:rsidRDefault="00FF0488" w:rsidP="00713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F0488" w:rsidRPr="007131EA" w:rsidRDefault="00FF0488" w:rsidP="007131E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3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</w:t>
      </w:r>
      <w:r w:rsidR="00A33C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FF0488" w:rsidRPr="007131EA" w:rsidRDefault="00FF0488" w:rsidP="007131E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3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</w:t>
      </w:r>
      <w:r w:rsidR="003C09ED" w:rsidRPr="00713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окол публичных слушаний </w:t>
      </w:r>
      <w:r w:rsidR="00AF5A24" w:rsidRPr="00713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06.09</w:t>
      </w:r>
      <w:r w:rsidR="003C09ED" w:rsidRPr="00713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.2018</w:t>
      </w:r>
      <w:r w:rsidRPr="00713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</w:t>
      </w:r>
    </w:p>
    <w:p w:rsidR="00A44DC5" w:rsidRPr="007131EA" w:rsidRDefault="00A44DC5" w:rsidP="00713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3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44DC5" w:rsidRPr="007131EA" w:rsidRDefault="00A44DC5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670" w:rsidRPr="007131EA" w:rsidRDefault="00EC1670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DAF" w:rsidRPr="007131EA" w:rsidRDefault="00297DAF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Default="00FF0488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EA" w:rsidRDefault="007131EA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EA" w:rsidRDefault="007131EA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EA" w:rsidRDefault="007131EA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EA" w:rsidRDefault="007131EA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EA" w:rsidRDefault="007131EA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EA" w:rsidRPr="007131EA" w:rsidRDefault="007131EA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60A" w:rsidRPr="007131EA" w:rsidRDefault="006E260A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Утверждаю:</w:t>
      </w:r>
    </w:p>
    <w:p w:rsidR="00FF0488" w:rsidRPr="007131EA" w:rsidRDefault="00FF0488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FF0488" w:rsidRPr="007131EA" w:rsidRDefault="00FF0488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131EA">
        <w:rPr>
          <w:rFonts w:ascii="Times New Roman" w:hAnsi="Times New Roman" w:cs="Times New Roman"/>
          <w:sz w:val="28"/>
          <w:szCs w:val="28"/>
        </w:rPr>
        <w:t>____________Ф.Г.Ханов</w:t>
      </w:r>
      <w:proofErr w:type="spellEnd"/>
    </w:p>
    <w:p w:rsidR="00FF0488" w:rsidRPr="007131EA" w:rsidRDefault="00FF0488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«</w:t>
      </w:r>
      <w:r w:rsidR="006E7797" w:rsidRPr="007131EA">
        <w:rPr>
          <w:rFonts w:ascii="Times New Roman" w:hAnsi="Times New Roman" w:cs="Times New Roman"/>
          <w:b/>
          <w:sz w:val="28"/>
          <w:szCs w:val="28"/>
        </w:rPr>
        <w:t>06»  сентября</w:t>
      </w:r>
      <w:r w:rsidR="007F738E" w:rsidRPr="007131EA">
        <w:rPr>
          <w:rFonts w:ascii="Times New Roman" w:hAnsi="Times New Roman" w:cs="Times New Roman"/>
          <w:b/>
          <w:sz w:val="28"/>
          <w:szCs w:val="28"/>
        </w:rPr>
        <w:t xml:space="preserve">  2018</w:t>
      </w:r>
      <w:r w:rsidRPr="007131EA">
        <w:rPr>
          <w:rFonts w:ascii="Times New Roman" w:hAnsi="Times New Roman" w:cs="Times New Roman"/>
          <w:b/>
          <w:sz w:val="28"/>
          <w:szCs w:val="28"/>
        </w:rPr>
        <w:t>г.</w:t>
      </w: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Протокол</w:t>
      </w: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</w:t>
      </w:r>
      <w:r w:rsidR="007B405F" w:rsidRPr="007131EA">
        <w:rPr>
          <w:rFonts w:ascii="Times New Roman" w:hAnsi="Times New Roman" w:cs="Times New Roman"/>
          <w:sz w:val="28"/>
          <w:szCs w:val="28"/>
        </w:rPr>
        <w:t>генерального</w:t>
      </w:r>
      <w:r w:rsidRPr="007131EA">
        <w:rPr>
          <w:rFonts w:ascii="Times New Roman" w:hAnsi="Times New Roman" w:cs="Times New Roman"/>
          <w:sz w:val="28"/>
          <w:szCs w:val="28"/>
        </w:rPr>
        <w:t xml:space="preserve"> план</w:t>
      </w:r>
      <w:r w:rsidR="007B405F" w:rsidRPr="007131EA">
        <w:rPr>
          <w:rFonts w:ascii="Times New Roman" w:hAnsi="Times New Roman" w:cs="Times New Roman"/>
          <w:sz w:val="28"/>
          <w:szCs w:val="28"/>
        </w:rPr>
        <w:t>а</w:t>
      </w:r>
    </w:p>
    <w:p w:rsidR="00FF0488" w:rsidRPr="007131EA" w:rsidRDefault="00BB5F86" w:rsidP="007131EA">
      <w:pPr>
        <w:tabs>
          <w:tab w:val="left" w:pos="142"/>
        </w:tabs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Сосновского</w:t>
      </w:r>
      <w:r w:rsidR="00FF0488" w:rsidRPr="007131EA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DC235E" w:rsidP="007131EA">
      <w:pPr>
        <w:tabs>
          <w:tab w:val="left" w:pos="142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Pr="007131EA">
        <w:rPr>
          <w:rFonts w:ascii="Times New Roman" w:hAnsi="Times New Roman" w:cs="Times New Roman"/>
          <w:sz w:val="28"/>
          <w:szCs w:val="28"/>
        </w:rPr>
        <w:t>Благодатная</w:t>
      </w:r>
      <w:proofErr w:type="gramEnd"/>
      <w:r w:rsidR="006E7797" w:rsidRPr="007131EA">
        <w:rPr>
          <w:rFonts w:ascii="Times New Roman" w:hAnsi="Times New Roman" w:cs="Times New Roman"/>
          <w:sz w:val="28"/>
          <w:szCs w:val="28"/>
        </w:rPr>
        <w:t xml:space="preserve">              06  сентября</w:t>
      </w:r>
      <w:r w:rsidRPr="007131EA">
        <w:rPr>
          <w:rFonts w:ascii="Times New Roman" w:hAnsi="Times New Roman" w:cs="Times New Roman"/>
          <w:sz w:val="28"/>
          <w:szCs w:val="28"/>
        </w:rPr>
        <w:t xml:space="preserve">   2018</w:t>
      </w:r>
      <w:r w:rsidR="00FF0488" w:rsidRPr="007131EA">
        <w:rPr>
          <w:rFonts w:ascii="Times New Roman" w:hAnsi="Times New Roman" w:cs="Times New Roman"/>
          <w:sz w:val="28"/>
          <w:szCs w:val="28"/>
        </w:rPr>
        <w:t>г.</w:t>
      </w:r>
    </w:p>
    <w:p w:rsidR="00FF0488" w:rsidRPr="007131EA" w:rsidRDefault="00654B80" w:rsidP="007131EA">
      <w:pPr>
        <w:tabs>
          <w:tab w:val="left" w:pos="142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з</w:t>
      </w:r>
      <w:r w:rsidR="00FF0488" w:rsidRPr="007131EA">
        <w:rPr>
          <w:rFonts w:ascii="Times New Roman" w:hAnsi="Times New Roman" w:cs="Times New Roman"/>
          <w:sz w:val="28"/>
          <w:szCs w:val="28"/>
        </w:rPr>
        <w:t xml:space="preserve">дание СДК                                                                       </w:t>
      </w:r>
      <w:r w:rsidR="006E7797" w:rsidRPr="007131EA">
        <w:rPr>
          <w:rFonts w:ascii="Times New Roman" w:hAnsi="Times New Roman" w:cs="Times New Roman"/>
          <w:sz w:val="28"/>
          <w:szCs w:val="28"/>
        </w:rPr>
        <w:t>10</w:t>
      </w:r>
      <w:r w:rsidR="00FF0488" w:rsidRPr="007131EA">
        <w:rPr>
          <w:rFonts w:ascii="Times New Roman" w:hAnsi="Times New Roman" w:cs="Times New Roman"/>
          <w:sz w:val="28"/>
          <w:szCs w:val="28"/>
        </w:rPr>
        <w:t>.00 ч.</w:t>
      </w: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FF0488" w:rsidP="007131EA">
      <w:pPr>
        <w:tabs>
          <w:tab w:val="left" w:pos="142"/>
        </w:tabs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</w:p>
    <w:p w:rsidR="00FF0488" w:rsidRPr="007131EA" w:rsidRDefault="00C126CA" w:rsidP="007131EA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Председательствующий: Ханов Ф.Г. – начальник управления строительства и архитектуры исполнительного комитета Нижнекамского муниципального района РТ;</w:t>
      </w:r>
    </w:p>
    <w:p w:rsidR="00C126CA" w:rsidRPr="007131EA" w:rsidRDefault="00C126CA" w:rsidP="007131EA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Заместител</w:t>
      </w:r>
      <w:r w:rsidR="00AE46F5" w:rsidRPr="007131EA">
        <w:rPr>
          <w:rFonts w:ascii="Times New Roman" w:hAnsi="Times New Roman" w:cs="Times New Roman"/>
          <w:sz w:val="28"/>
          <w:szCs w:val="28"/>
        </w:rPr>
        <w:t xml:space="preserve">ь председателя: </w:t>
      </w:r>
      <w:proofErr w:type="spellStart"/>
      <w:r w:rsidR="00AE46F5" w:rsidRPr="007131EA">
        <w:rPr>
          <w:rFonts w:ascii="Times New Roman" w:hAnsi="Times New Roman" w:cs="Times New Roman"/>
          <w:sz w:val="28"/>
          <w:szCs w:val="28"/>
        </w:rPr>
        <w:t>Бурчин</w:t>
      </w:r>
      <w:proofErr w:type="spellEnd"/>
      <w:r w:rsidR="00AE46F5" w:rsidRPr="007131EA">
        <w:rPr>
          <w:rFonts w:ascii="Times New Roman" w:hAnsi="Times New Roman" w:cs="Times New Roman"/>
          <w:sz w:val="28"/>
          <w:szCs w:val="28"/>
        </w:rPr>
        <w:t xml:space="preserve"> А.Н.</w:t>
      </w:r>
      <w:r w:rsidRPr="007131EA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«</w:t>
      </w:r>
      <w:r w:rsidR="00AE46F5" w:rsidRPr="007131EA">
        <w:rPr>
          <w:rFonts w:ascii="Times New Roman" w:hAnsi="Times New Roman" w:cs="Times New Roman"/>
          <w:sz w:val="28"/>
          <w:szCs w:val="28"/>
        </w:rPr>
        <w:t xml:space="preserve">Сосновское </w:t>
      </w:r>
      <w:r w:rsidRPr="007131E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РТ;</w:t>
      </w:r>
    </w:p>
    <w:p w:rsidR="00C126CA" w:rsidRPr="007131EA" w:rsidRDefault="00C126CA" w:rsidP="007131EA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126CA" w:rsidRPr="007131EA" w:rsidRDefault="00F46F13" w:rsidP="007131EA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1EA">
        <w:rPr>
          <w:rFonts w:ascii="Times New Roman" w:hAnsi="Times New Roman" w:cs="Times New Roman"/>
          <w:sz w:val="28"/>
          <w:szCs w:val="28"/>
        </w:rPr>
        <w:t>Изиятуллин</w:t>
      </w:r>
      <w:proofErr w:type="spellEnd"/>
      <w:r w:rsidRPr="007131EA">
        <w:rPr>
          <w:rFonts w:ascii="Times New Roman" w:hAnsi="Times New Roman" w:cs="Times New Roman"/>
          <w:sz w:val="28"/>
          <w:szCs w:val="28"/>
        </w:rPr>
        <w:t xml:space="preserve"> Р.М. –Руководитель Управления </w:t>
      </w:r>
      <w:proofErr w:type="spellStart"/>
      <w:r w:rsidRPr="007131E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131EA">
        <w:rPr>
          <w:rFonts w:ascii="Times New Roman" w:hAnsi="Times New Roman" w:cs="Times New Roman"/>
          <w:sz w:val="28"/>
          <w:szCs w:val="28"/>
        </w:rPr>
        <w:t xml:space="preserve"> по Республике Татарстан в Нижнекамском районе и г. Нижнекамск;</w:t>
      </w:r>
    </w:p>
    <w:p w:rsidR="00C126CA" w:rsidRPr="007131EA" w:rsidRDefault="0054586E" w:rsidP="007131EA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1EA">
        <w:rPr>
          <w:rFonts w:ascii="Times New Roman" w:hAnsi="Times New Roman" w:cs="Times New Roman"/>
          <w:sz w:val="28"/>
          <w:szCs w:val="28"/>
        </w:rPr>
        <w:t>Газетдинов</w:t>
      </w:r>
      <w:proofErr w:type="spellEnd"/>
      <w:r w:rsidRPr="007131EA">
        <w:rPr>
          <w:rFonts w:ascii="Times New Roman" w:hAnsi="Times New Roman" w:cs="Times New Roman"/>
          <w:sz w:val="28"/>
          <w:szCs w:val="28"/>
        </w:rPr>
        <w:t xml:space="preserve"> Д.</w:t>
      </w:r>
      <w:r w:rsidR="00C126CA" w:rsidRPr="007131EA">
        <w:rPr>
          <w:rFonts w:ascii="Times New Roman" w:hAnsi="Times New Roman" w:cs="Times New Roman"/>
          <w:sz w:val="28"/>
          <w:szCs w:val="28"/>
        </w:rPr>
        <w:t>Р. – начальник Н</w:t>
      </w:r>
      <w:r w:rsidR="00A224BD" w:rsidRPr="007131EA">
        <w:rPr>
          <w:rFonts w:ascii="Times New Roman" w:hAnsi="Times New Roman" w:cs="Times New Roman"/>
          <w:sz w:val="28"/>
          <w:szCs w:val="28"/>
        </w:rPr>
        <w:t>ижнекамский электрических сетей РЭС ОАО «Сетевая компания»</w:t>
      </w:r>
      <w:r w:rsidR="00F46F13" w:rsidRPr="007131EA">
        <w:rPr>
          <w:rFonts w:ascii="Times New Roman" w:hAnsi="Times New Roman" w:cs="Times New Roman"/>
          <w:sz w:val="28"/>
          <w:szCs w:val="28"/>
        </w:rPr>
        <w:t>.</w:t>
      </w:r>
    </w:p>
    <w:p w:rsidR="00C126CA" w:rsidRPr="007131EA" w:rsidRDefault="00C126CA" w:rsidP="007131EA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Представители: Управления земельных и имущественных отношений Нижнекамского муниципального района РТ</w:t>
      </w:r>
      <w:r w:rsidR="007E6B94">
        <w:rPr>
          <w:rFonts w:ascii="Times New Roman" w:hAnsi="Times New Roman" w:cs="Times New Roman"/>
          <w:sz w:val="28"/>
          <w:szCs w:val="28"/>
        </w:rPr>
        <w:t>.</w:t>
      </w:r>
    </w:p>
    <w:p w:rsidR="00C126CA" w:rsidRPr="007131EA" w:rsidRDefault="00C126CA" w:rsidP="007131EA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 xml:space="preserve">Жители населенных пунктов </w:t>
      </w:r>
      <w:r w:rsidR="00AE46F5" w:rsidRPr="007131EA">
        <w:rPr>
          <w:rFonts w:ascii="Times New Roman" w:hAnsi="Times New Roman" w:cs="Times New Roman"/>
          <w:sz w:val="28"/>
          <w:szCs w:val="28"/>
        </w:rPr>
        <w:t>Сосновского</w:t>
      </w:r>
      <w:r w:rsidRPr="007131EA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– </w:t>
      </w:r>
      <w:r w:rsidR="00F04D29" w:rsidRPr="007131EA">
        <w:rPr>
          <w:rFonts w:ascii="Times New Roman" w:hAnsi="Times New Roman" w:cs="Times New Roman"/>
          <w:sz w:val="28"/>
          <w:szCs w:val="28"/>
        </w:rPr>
        <w:t>50</w:t>
      </w:r>
      <w:r w:rsidRPr="007131EA">
        <w:rPr>
          <w:rFonts w:ascii="Times New Roman" w:hAnsi="Times New Roman" w:cs="Times New Roman"/>
          <w:sz w:val="28"/>
          <w:szCs w:val="28"/>
        </w:rPr>
        <w:t xml:space="preserve"> человек (приложение 1).</w:t>
      </w:r>
    </w:p>
    <w:p w:rsidR="00C126CA" w:rsidRPr="007131EA" w:rsidRDefault="00C126CA" w:rsidP="007131EA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126CA" w:rsidRPr="007131EA" w:rsidRDefault="00C126CA" w:rsidP="007131EA">
      <w:pPr>
        <w:tabs>
          <w:tab w:val="left" w:pos="284"/>
          <w:tab w:val="left" w:pos="426"/>
        </w:tabs>
        <w:spacing w:after="0" w:line="240" w:lineRule="auto"/>
        <w:ind w:left="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1E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126CA" w:rsidRPr="007131EA" w:rsidRDefault="00C126CA" w:rsidP="007131EA">
      <w:pPr>
        <w:tabs>
          <w:tab w:val="left" w:pos="284"/>
          <w:tab w:val="left" w:pos="426"/>
        </w:tabs>
        <w:spacing w:after="0" w:line="240" w:lineRule="auto"/>
        <w:ind w:left="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6CA" w:rsidRPr="007131EA" w:rsidRDefault="00C126CA" w:rsidP="007131EA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1EA">
        <w:rPr>
          <w:rFonts w:ascii="Times New Roman" w:hAnsi="Times New Roman" w:cs="Times New Roman"/>
          <w:b/>
          <w:sz w:val="28"/>
          <w:szCs w:val="28"/>
        </w:rPr>
        <w:t xml:space="preserve">Рассмотрение проекта </w:t>
      </w:r>
      <w:r w:rsidR="007B405F" w:rsidRPr="007131EA">
        <w:rPr>
          <w:rFonts w:ascii="Times New Roman" w:hAnsi="Times New Roman" w:cs="Times New Roman"/>
          <w:b/>
          <w:sz w:val="28"/>
          <w:szCs w:val="28"/>
        </w:rPr>
        <w:t>генерального</w:t>
      </w:r>
      <w:r w:rsidRPr="007131E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7B405F" w:rsidRPr="007131EA">
        <w:rPr>
          <w:rFonts w:ascii="Times New Roman" w:hAnsi="Times New Roman" w:cs="Times New Roman"/>
          <w:b/>
          <w:sz w:val="28"/>
          <w:szCs w:val="28"/>
        </w:rPr>
        <w:t>аСосновского сельского поселения</w:t>
      </w:r>
      <w:r w:rsidRPr="007131EA">
        <w:rPr>
          <w:rFonts w:ascii="Times New Roman" w:hAnsi="Times New Roman" w:cs="Times New Roman"/>
          <w:b/>
          <w:sz w:val="28"/>
          <w:szCs w:val="28"/>
        </w:rPr>
        <w:t xml:space="preserve"> Нижнекамского муниципального района Республики Татарстан</w:t>
      </w:r>
      <w:r w:rsidR="007131EA" w:rsidRPr="007131EA">
        <w:rPr>
          <w:rFonts w:ascii="Times New Roman" w:hAnsi="Times New Roman" w:cs="Times New Roman"/>
          <w:b/>
          <w:sz w:val="28"/>
          <w:szCs w:val="28"/>
        </w:rPr>
        <w:t>.</w:t>
      </w:r>
    </w:p>
    <w:p w:rsidR="00C126CA" w:rsidRPr="007131EA" w:rsidRDefault="00C126CA" w:rsidP="007131EA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1EA">
        <w:rPr>
          <w:rFonts w:ascii="Times New Roman" w:hAnsi="Times New Roman" w:cs="Times New Roman"/>
          <w:b/>
          <w:sz w:val="28"/>
          <w:szCs w:val="28"/>
        </w:rPr>
        <w:t>Принятие решения по указанному вопросу.</w:t>
      </w:r>
    </w:p>
    <w:p w:rsidR="00C126CA" w:rsidRPr="007131EA" w:rsidRDefault="00C126CA" w:rsidP="007131EA">
      <w:pPr>
        <w:tabs>
          <w:tab w:val="left" w:pos="284"/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1EA" w:rsidRPr="007131EA" w:rsidRDefault="00AE46F5" w:rsidP="007131EA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proofErr w:type="spellStart"/>
      <w:r w:rsidRPr="007131EA">
        <w:rPr>
          <w:b/>
          <w:sz w:val="28"/>
          <w:szCs w:val="28"/>
        </w:rPr>
        <w:t>Бурчин</w:t>
      </w:r>
      <w:proofErr w:type="spellEnd"/>
      <w:r w:rsidRPr="007131EA">
        <w:rPr>
          <w:b/>
          <w:sz w:val="28"/>
          <w:szCs w:val="28"/>
        </w:rPr>
        <w:t xml:space="preserve"> А.Н.</w:t>
      </w:r>
      <w:r w:rsidR="002674B7" w:rsidRPr="007131EA">
        <w:rPr>
          <w:b/>
          <w:sz w:val="28"/>
          <w:szCs w:val="28"/>
        </w:rPr>
        <w:t xml:space="preserve">: </w:t>
      </w:r>
      <w:r w:rsidR="00B20B59" w:rsidRPr="007131EA">
        <w:rPr>
          <w:sz w:val="28"/>
          <w:szCs w:val="28"/>
        </w:rPr>
        <w:t xml:space="preserve">Уважаемые жители! В соответствии с постановлением Главы муниципального района «Нижнекамский муниципальный  район» «О  назначении публичных слушаний по проекту </w:t>
      </w:r>
      <w:r w:rsidR="007B405F" w:rsidRPr="007131EA">
        <w:rPr>
          <w:sz w:val="28"/>
          <w:szCs w:val="28"/>
        </w:rPr>
        <w:t>генерального</w:t>
      </w:r>
      <w:r w:rsidR="00B20B59" w:rsidRPr="007131EA">
        <w:rPr>
          <w:sz w:val="28"/>
          <w:szCs w:val="28"/>
        </w:rPr>
        <w:t xml:space="preserve"> </w:t>
      </w:r>
      <w:r w:rsidR="00B20B59" w:rsidRPr="007131EA">
        <w:rPr>
          <w:sz w:val="28"/>
          <w:szCs w:val="28"/>
        </w:rPr>
        <w:lastRenderedPageBreak/>
        <w:t>план</w:t>
      </w:r>
      <w:r w:rsidR="007B405F" w:rsidRPr="007131EA">
        <w:rPr>
          <w:sz w:val="28"/>
          <w:szCs w:val="28"/>
        </w:rPr>
        <w:t>аСосновскогосельского поселения»</w:t>
      </w:r>
      <w:r w:rsidR="002E015B" w:rsidRPr="007131EA">
        <w:rPr>
          <w:sz w:val="28"/>
          <w:szCs w:val="28"/>
        </w:rPr>
        <w:t>№ 27 от 03.08.2018</w:t>
      </w:r>
      <w:r w:rsidR="00B20B59" w:rsidRPr="007131EA">
        <w:rPr>
          <w:sz w:val="28"/>
          <w:szCs w:val="28"/>
        </w:rPr>
        <w:t xml:space="preserve"> г сегодня проводятся публич</w:t>
      </w:r>
      <w:r w:rsidR="007131EA" w:rsidRPr="007131EA">
        <w:rPr>
          <w:sz w:val="28"/>
          <w:szCs w:val="28"/>
        </w:rPr>
        <w:t>ные слушания.</w:t>
      </w:r>
    </w:p>
    <w:p w:rsidR="00B20B59" w:rsidRPr="007131EA" w:rsidRDefault="00B20B59" w:rsidP="007131EA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7131EA">
        <w:rPr>
          <w:sz w:val="28"/>
          <w:szCs w:val="28"/>
        </w:rPr>
        <w:t xml:space="preserve">Население </w:t>
      </w:r>
      <w:proofErr w:type="gramStart"/>
      <w:r w:rsidRPr="007131EA">
        <w:rPr>
          <w:sz w:val="28"/>
          <w:szCs w:val="28"/>
        </w:rPr>
        <w:t>имело возможность ознакомится</w:t>
      </w:r>
      <w:proofErr w:type="gramEnd"/>
      <w:r w:rsidRPr="007131EA">
        <w:rPr>
          <w:sz w:val="28"/>
          <w:szCs w:val="28"/>
        </w:rPr>
        <w:t xml:space="preserve"> с материалами и подать свои письменные заявки для выступления на публичных слушаниях. В здании Администрации сельского поселения находился журнал для внесения предложений и замечаний по обсуждаемому вопросу.</w:t>
      </w:r>
    </w:p>
    <w:p w:rsidR="00B20B59" w:rsidRPr="007131EA" w:rsidRDefault="00B20B59" w:rsidP="007131EA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7131EA">
        <w:rPr>
          <w:sz w:val="28"/>
          <w:szCs w:val="28"/>
        </w:rPr>
        <w:t xml:space="preserve">Для ведения протокола, учета поступивших предложений нам необходимо утвердить секретариат. Предлагается избрать секретариат из одного человека. </w:t>
      </w:r>
    </w:p>
    <w:p w:rsidR="00B20B59" w:rsidRPr="007131EA" w:rsidRDefault="00B20B59" w:rsidP="007131EA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7131EA">
        <w:rPr>
          <w:sz w:val="28"/>
          <w:szCs w:val="28"/>
        </w:rPr>
        <w:t xml:space="preserve">В секретариат </w:t>
      </w:r>
      <w:r w:rsidR="00AE46F5" w:rsidRPr="007131EA">
        <w:rPr>
          <w:sz w:val="28"/>
          <w:szCs w:val="28"/>
        </w:rPr>
        <w:t>предлагается Егорова  Алена Валентиновна</w:t>
      </w:r>
      <w:r w:rsidRPr="007131EA">
        <w:rPr>
          <w:sz w:val="28"/>
          <w:szCs w:val="28"/>
        </w:rPr>
        <w:t xml:space="preserve"> – секретарь исполнительного комитета. </w:t>
      </w:r>
    </w:p>
    <w:p w:rsidR="00B20B59" w:rsidRPr="007131EA" w:rsidRDefault="007B405F" w:rsidP="007131EA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7131EA">
        <w:rPr>
          <w:sz w:val="28"/>
          <w:szCs w:val="28"/>
        </w:rPr>
        <w:t>Нет возражений?</w:t>
      </w:r>
    </w:p>
    <w:p w:rsidR="00B20B59" w:rsidRPr="007131EA" w:rsidRDefault="00B20B59" w:rsidP="007131EA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7131EA">
        <w:rPr>
          <w:sz w:val="28"/>
          <w:szCs w:val="28"/>
        </w:rPr>
        <w:t xml:space="preserve">Будут ли другие предложения? </w:t>
      </w:r>
    </w:p>
    <w:p w:rsidR="007B405F" w:rsidRPr="007131EA" w:rsidRDefault="007B405F" w:rsidP="007131EA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7131EA">
        <w:rPr>
          <w:sz w:val="28"/>
          <w:szCs w:val="28"/>
        </w:rPr>
        <w:t>Возражений и предложений нет.</w:t>
      </w:r>
    </w:p>
    <w:p w:rsidR="00B20B59" w:rsidRPr="007131EA" w:rsidRDefault="00B20B59" w:rsidP="007131EA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7131EA">
        <w:rPr>
          <w:sz w:val="28"/>
          <w:szCs w:val="28"/>
        </w:rPr>
        <w:t xml:space="preserve">Прошу секретариат занять рабочее место и приступить к работе. </w:t>
      </w:r>
    </w:p>
    <w:p w:rsidR="00B20B59" w:rsidRPr="007131EA" w:rsidRDefault="00B20B59" w:rsidP="007131EA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7131EA">
        <w:rPr>
          <w:sz w:val="28"/>
          <w:szCs w:val="28"/>
        </w:rPr>
        <w:t>Участники слушаний могут передать свои предложения и замечания по обсуждаемому вопросу через секретариат.</w:t>
      </w:r>
    </w:p>
    <w:p w:rsidR="00B20B59" w:rsidRPr="007131EA" w:rsidRDefault="00B20B59" w:rsidP="007131EA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</w:p>
    <w:p w:rsidR="007B405F" w:rsidRPr="007131EA" w:rsidRDefault="00B20B59" w:rsidP="007131EA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7131EA">
        <w:rPr>
          <w:sz w:val="28"/>
          <w:szCs w:val="28"/>
        </w:rPr>
        <w:t xml:space="preserve">Уважаемые участники! Нам необходимо утвердить регламент заседания. Участники заседания могут задавать свои вопросы </w:t>
      </w:r>
      <w:proofErr w:type="gramStart"/>
      <w:r w:rsidRPr="007131EA">
        <w:rPr>
          <w:sz w:val="28"/>
          <w:szCs w:val="28"/>
        </w:rPr>
        <w:t>выступающ</w:t>
      </w:r>
      <w:r w:rsidR="007B405F" w:rsidRPr="007131EA">
        <w:rPr>
          <w:sz w:val="28"/>
          <w:szCs w:val="28"/>
        </w:rPr>
        <w:t>им</w:t>
      </w:r>
      <w:proofErr w:type="gramEnd"/>
      <w:r w:rsidR="007B405F" w:rsidRPr="007131EA">
        <w:rPr>
          <w:sz w:val="28"/>
          <w:szCs w:val="28"/>
        </w:rPr>
        <w:t xml:space="preserve"> после окончания выступления.</w:t>
      </w:r>
    </w:p>
    <w:p w:rsidR="00B20B59" w:rsidRPr="007131EA" w:rsidRDefault="00B20B59" w:rsidP="007131EA">
      <w:pPr>
        <w:pStyle w:val="a4"/>
        <w:tabs>
          <w:tab w:val="left" w:pos="426"/>
        </w:tabs>
        <w:spacing w:before="0" w:after="0"/>
        <w:ind w:left="426" w:firstLine="425"/>
        <w:rPr>
          <w:sz w:val="28"/>
          <w:szCs w:val="28"/>
        </w:rPr>
      </w:pPr>
      <w:r w:rsidRPr="007131EA">
        <w:rPr>
          <w:sz w:val="28"/>
          <w:szCs w:val="28"/>
        </w:rPr>
        <w:t xml:space="preserve">Есть ли у участников заседания изменения или дополнения к предложенному регламенту. Приглашаю всех участников публичных слушаний к конструктивной работе. </w:t>
      </w:r>
    </w:p>
    <w:p w:rsidR="00C126CA" w:rsidRPr="007131EA" w:rsidRDefault="00C126CA" w:rsidP="007131EA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B59" w:rsidRPr="007131EA" w:rsidRDefault="00C126CA" w:rsidP="007131EA">
      <w:pPr>
        <w:tabs>
          <w:tab w:val="left" w:pos="284"/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1EA">
        <w:rPr>
          <w:rFonts w:ascii="Times New Roman" w:hAnsi="Times New Roman" w:cs="Times New Roman"/>
          <w:b/>
          <w:sz w:val="28"/>
          <w:szCs w:val="28"/>
        </w:rPr>
        <w:t>Ханов</w:t>
      </w:r>
      <w:proofErr w:type="gramStart"/>
      <w:r w:rsidRPr="007131EA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7131EA">
        <w:rPr>
          <w:rFonts w:ascii="Times New Roman" w:hAnsi="Times New Roman" w:cs="Times New Roman"/>
          <w:b/>
          <w:sz w:val="28"/>
          <w:szCs w:val="28"/>
        </w:rPr>
        <w:t>.Г.:</w:t>
      </w:r>
      <w:r w:rsidR="00B20B59" w:rsidRPr="007131EA">
        <w:rPr>
          <w:rFonts w:ascii="Times New Roman" w:hAnsi="Times New Roman" w:cs="Times New Roman"/>
          <w:sz w:val="28"/>
          <w:szCs w:val="28"/>
        </w:rPr>
        <w:t>Уважаемые</w:t>
      </w:r>
      <w:proofErr w:type="spellEnd"/>
      <w:r w:rsidR="00B20B59" w:rsidRPr="007131EA">
        <w:rPr>
          <w:rFonts w:ascii="Times New Roman" w:hAnsi="Times New Roman" w:cs="Times New Roman"/>
          <w:sz w:val="28"/>
          <w:szCs w:val="28"/>
        </w:rPr>
        <w:t xml:space="preserve"> жители села и присутствующие руководители учреждений и организаций Нижнекамского муниципального района!</w:t>
      </w:r>
    </w:p>
    <w:p w:rsidR="00B20B59" w:rsidRPr="007131EA" w:rsidRDefault="00B20B59" w:rsidP="007131EA">
      <w:pPr>
        <w:tabs>
          <w:tab w:val="left" w:pos="42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определяется в интересах населения и государства условия формирования среды жизнедеятельности, направления и границы развития территорий поселений, зонирование территорий, развитие инженерной, транспортной и социальной инфраструктур, градостроительные требования к сохранению объектов  историко-культурного наследия и особо охраняемых природных территорий, экологическому и санитарному благополучию. Проектные решения генерального плана являются основой для комплексного решения вопросов  организа</w:t>
      </w:r>
      <w:r w:rsidR="007B405F" w:rsidRPr="007131EA">
        <w:rPr>
          <w:rFonts w:ascii="Times New Roman" w:hAnsi="Times New Roman" w:cs="Times New Roman"/>
          <w:sz w:val="28"/>
          <w:szCs w:val="28"/>
        </w:rPr>
        <w:t>ции  планировочной структуры;</w:t>
      </w:r>
      <w:r w:rsidRPr="007131EA">
        <w:rPr>
          <w:rFonts w:ascii="Times New Roman" w:hAnsi="Times New Roman" w:cs="Times New Roman"/>
          <w:sz w:val="28"/>
          <w:szCs w:val="28"/>
        </w:rPr>
        <w:t xml:space="preserve"> территориального, инфраструктурного и социально-экономического развития поселения;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B20B59" w:rsidRPr="007131EA" w:rsidRDefault="00DA296F" w:rsidP="007131EA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1EA">
        <w:rPr>
          <w:rFonts w:ascii="Times New Roman" w:hAnsi="Times New Roman" w:cs="Times New Roman"/>
          <w:b/>
          <w:sz w:val="28"/>
          <w:szCs w:val="28"/>
        </w:rPr>
        <w:t>Бурчин</w:t>
      </w:r>
      <w:proofErr w:type="spellEnd"/>
      <w:r w:rsidRPr="007131EA">
        <w:rPr>
          <w:rFonts w:ascii="Times New Roman" w:hAnsi="Times New Roman" w:cs="Times New Roman"/>
          <w:b/>
          <w:sz w:val="28"/>
          <w:szCs w:val="28"/>
        </w:rPr>
        <w:t xml:space="preserve"> А.Н.</w:t>
      </w:r>
      <w:r w:rsidR="00B20B59" w:rsidRPr="007131EA">
        <w:rPr>
          <w:rFonts w:ascii="Times New Roman" w:hAnsi="Times New Roman" w:cs="Times New Roman"/>
          <w:b/>
          <w:sz w:val="28"/>
          <w:szCs w:val="28"/>
        </w:rPr>
        <w:t>:</w:t>
      </w:r>
      <w:r w:rsidR="00B20B59" w:rsidRPr="007131EA">
        <w:rPr>
          <w:rFonts w:ascii="Times New Roman" w:hAnsi="Times New Roman" w:cs="Times New Roman"/>
          <w:sz w:val="28"/>
          <w:szCs w:val="28"/>
        </w:rPr>
        <w:t xml:space="preserve"> Задача исполкома состояла в том, чтобы указать все существующие и планируемые объекты на территории поселения. </w:t>
      </w:r>
    </w:p>
    <w:p w:rsidR="00B20B59" w:rsidRPr="007131EA" w:rsidRDefault="00B20B59" w:rsidP="007131EA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На схемах обозначены объекты социального и культурно-бытового обслуживания, учреждения образования, учрежде</w:t>
      </w:r>
      <w:r w:rsidR="007E6B94">
        <w:rPr>
          <w:rFonts w:ascii="Times New Roman" w:hAnsi="Times New Roman" w:cs="Times New Roman"/>
          <w:sz w:val="28"/>
          <w:szCs w:val="28"/>
        </w:rPr>
        <w:t>ния здравоохранения, культурно-</w:t>
      </w:r>
      <w:r w:rsidRPr="007131EA">
        <w:rPr>
          <w:rFonts w:ascii="Times New Roman" w:hAnsi="Times New Roman" w:cs="Times New Roman"/>
          <w:sz w:val="28"/>
          <w:szCs w:val="28"/>
        </w:rPr>
        <w:t>досуговые учреждения, предприятия торговли.</w:t>
      </w:r>
    </w:p>
    <w:p w:rsidR="00B20B59" w:rsidRPr="007131EA" w:rsidRDefault="00B20B59" w:rsidP="007131EA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7E6B94">
        <w:rPr>
          <w:rFonts w:ascii="Times New Roman" w:hAnsi="Times New Roman" w:cs="Times New Roman"/>
          <w:sz w:val="28"/>
          <w:szCs w:val="28"/>
        </w:rPr>
        <w:t>планом, первая очередь до 2025</w:t>
      </w:r>
      <w:r w:rsidRPr="007131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6B94" w:rsidRPr="007E6B94">
        <w:rPr>
          <w:rFonts w:ascii="Times New Roman" w:hAnsi="Times New Roman" w:cs="Times New Roman"/>
          <w:sz w:val="28"/>
          <w:szCs w:val="28"/>
        </w:rPr>
        <w:t>опреде</w:t>
      </w:r>
      <w:r w:rsidR="007E6B94">
        <w:rPr>
          <w:rFonts w:ascii="Times New Roman" w:hAnsi="Times New Roman" w:cs="Times New Roman"/>
          <w:sz w:val="28"/>
          <w:szCs w:val="28"/>
        </w:rPr>
        <w:t>лены первоочередные мероприятия, например</w:t>
      </w:r>
      <w:r w:rsidRPr="007131EA">
        <w:rPr>
          <w:rFonts w:ascii="Times New Roman" w:hAnsi="Times New Roman" w:cs="Times New Roman"/>
          <w:sz w:val="28"/>
          <w:szCs w:val="28"/>
        </w:rPr>
        <w:t>:</w:t>
      </w:r>
    </w:p>
    <w:p w:rsidR="00B20B59" w:rsidRPr="007131EA" w:rsidRDefault="00B20B59" w:rsidP="007131EA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lastRenderedPageBreak/>
        <w:t>Развитие жилищной инфраструктуры:</w:t>
      </w:r>
    </w:p>
    <w:p w:rsidR="00B20B59" w:rsidRPr="007131EA" w:rsidRDefault="00B20B59" w:rsidP="007131EA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 xml:space="preserve">Разработка  предложений  по  организации  жилых  зон,  реконструкции существующего  жилого  фонда  и  размещению  площадок  нового  жилищного строительства -  одна  из  приоритетных  задач  Генерального  плана. Площадки  нового  жилищного  строительства  предусмотрены  в  </w:t>
      </w:r>
      <w:proofErr w:type="spellStart"/>
      <w:r w:rsidR="00197542" w:rsidRPr="007131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131EA">
        <w:rPr>
          <w:rFonts w:ascii="Times New Roman" w:hAnsi="Times New Roman" w:cs="Times New Roman"/>
          <w:sz w:val="28"/>
          <w:szCs w:val="28"/>
        </w:rPr>
        <w:t>.</w:t>
      </w:r>
      <w:r w:rsidR="00DA296F" w:rsidRPr="007131E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A296F" w:rsidRPr="007131EA">
        <w:rPr>
          <w:rFonts w:ascii="Times New Roman" w:hAnsi="Times New Roman" w:cs="Times New Roman"/>
          <w:sz w:val="28"/>
          <w:szCs w:val="28"/>
        </w:rPr>
        <w:t>авель</w:t>
      </w:r>
      <w:proofErr w:type="spellEnd"/>
      <w:r w:rsidRPr="007131EA">
        <w:rPr>
          <w:rFonts w:ascii="Times New Roman" w:hAnsi="Times New Roman" w:cs="Times New Roman"/>
          <w:sz w:val="28"/>
          <w:szCs w:val="28"/>
        </w:rPr>
        <w:t>, д.</w:t>
      </w:r>
      <w:r w:rsidR="00DA296F" w:rsidRPr="007131EA">
        <w:rPr>
          <w:rFonts w:ascii="Times New Roman" w:hAnsi="Times New Roman" w:cs="Times New Roman"/>
          <w:sz w:val="28"/>
          <w:szCs w:val="28"/>
        </w:rPr>
        <w:t>Благодатная</w:t>
      </w:r>
      <w:r w:rsidR="007B405F" w:rsidRPr="007131EA">
        <w:rPr>
          <w:rFonts w:ascii="Times New Roman" w:hAnsi="Times New Roman" w:cs="Times New Roman"/>
          <w:sz w:val="28"/>
          <w:szCs w:val="28"/>
        </w:rPr>
        <w:t>. П</w:t>
      </w:r>
      <w:r w:rsidRPr="007131EA">
        <w:rPr>
          <w:rFonts w:ascii="Times New Roman" w:hAnsi="Times New Roman" w:cs="Times New Roman"/>
          <w:sz w:val="28"/>
          <w:szCs w:val="28"/>
        </w:rPr>
        <w:t>араллельно с разработкой генерального плана поселения, ведется работа по отводу земель для  многодетных семей г. Нижнекамска и Нижнекамско</w:t>
      </w:r>
      <w:r w:rsidR="00197542" w:rsidRPr="007131EA">
        <w:rPr>
          <w:rFonts w:ascii="Times New Roman" w:hAnsi="Times New Roman" w:cs="Times New Roman"/>
          <w:sz w:val="28"/>
          <w:szCs w:val="28"/>
        </w:rPr>
        <w:t>го района</w:t>
      </w:r>
      <w:r w:rsidRPr="007131EA">
        <w:rPr>
          <w:rFonts w:ascii="Times New Roman" w:hAnsi="Times New Roman" w:cs="Times New Roman"/>
          <w:sz w:val="28"/>
          <w:szCs w:val="28"/>
        </w:rPr>
        <w:t>.</w:t>
      </w:r>
      <w:r w:rsidR="007B405F" w:rsidRPr="007131EA">
        <w:rPr>
          <w:rFonts w:ascii="Times New Roman" w:hAnsi="Times New Roman" w:cs="Times New Roman"/>
          <w:sz w:val="28"/>
          <w:szCs w:val="28"/>
        </w:rPr>
        <w:t xml:space="preserve"> Соответственно необходимо в проекте генерального плана отобразить расширение населенных пунктов</w:t>
      </w:r>
      <w:r w:rsidR="00E559F6" w:rsidRPr="007131EA">
        <w:rPr>
          <w:rFonts w:ascii="Times New Roman" w:hAnsi="Times New Roman" w:cs="Times New Roman"/>
          <w:sz w:val="28"/>
          <w:szCs w:val="28"/>
        </w:rPr>
        <w:t xml:space="preserve"> для строительства индивидуального жилищного </w:t>
      </w:r>
      <w:r w:rsidR="007131EA" w:rsidRPr="007131EA">
        <w:rPr>
          <w:rFonts w:ascii="Times New Roman" w:hAnsi="Times New Roman" w:cs="Times New Roman"/>
          <w:sz w:val="28"/>
          <w:szCs w:val="28"/>
        </w:rPr>
        <w:t>строительства</w:t>
      </w:r>
      <w:r w:rsidR="00E559F6" w:rsidRPr="007131EA">
        <w:rPr>
          <w:rFonts w:ascii="Times New Roman" w:hAnsi="Times New Roman" w:cs="Times New Roman"/>
          <w:sz w:val="28"/>
          <w:szCs w:val="28"/>
        </w:rPr>
        <w:t>.</w:t>
      </w:r>
    </w:p>
    <w:p w:rsidR="00B20B59" w:rsidRPr="007131EA" w:rsidRDefault="00B20B59" w:rsidP="007131EA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r w:rsidR="007B405F" w:rsidRPr="007131EA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7131EA">
        <w:rPr>
          <w:rFonts w:ascii="Times New Roman" w:hAnsi="Times New Roman" w:cs="Times New Roman"/>
          <w:sz w:val="28"/>
          <w:szCs w:val="28"/>
        </w:rPr>
        <w:t>обслуживания населения:</w:t>
      </w:r>
    </w:p>
    <w:p w:rsidR="00B20B59" w:rsidRDefault="00B20B59" w:rsidP="007131EA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EA">
        <w:rPr>
          <w:rFonts w:ascii="Times New Roman" w:hAnsi="Times New Roman" w:cs="Times New Roman"/>
          <w:sz w:val="28"/>
          <w:szCs w:val="28"/>
        </w:rPr>
        <w:t>Также генеральным  планом в первую очере</w:t>
      </w:r>
      <w:r w:rsidR="00B62F40" w:rsidRPr="007131EA">
        <w:rPr>
          <w:rFonts w:ascii="Times New Roman" w:hAnsi="Times New Roman" w:cs="Times New Roman"/>
          <w:sz w:val="28"/>
          <w:szCs w:val="28"/>
        </w:rPr>
        <w:t xml:space="preserve">дь  предусмотрено  строительство </w:t>
      </w:r>
      <w:proofErr w:type="gramStart"/>
      <w:r w:rsidR="00B62F40" w:rsidRPr="007131EA">
        <w:rPr>
          <w:rFonts w:ascii="Times New Roman" w:hAnsi="Times New Roman" w:cs="Times New Roman"/>
          <w:sz w:val="28"/>
          <w:szCs w:val="28"/>
        </w:rPr>
        <w:t>модульного</w:t>
      </w:r>
      <w:proofErr w:type="gramEnd"/>
      <w:r w:rsidR="00820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F40" w:rsidRPr="007131EA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B62F40" w:rsidRPr="007131EA">
        <w:rPr>
          <w:rFonts w:ascii="Times New Roman" w:hAnsi="Times New Roman" w:cs="Times New Roman"/>
          <w:sz w:val="28"/>
          <w:szCs w:val="28"/>
        </w:rPr>
        <w:t xml:space="preserve"> в н.п. Благодатная</w:t>
      </w:r>
      <w:r w:rsidRPr="007131EA">
        <w:rPr>
          <w:rFonts w:ascii="Times New Roman" w:hAnsi="Times New Roman" w:cs="Times New Roman"/>
          <w:sz w:val="28"/>
          <w:szCs w:val="28"/>
        </w:rPr>
        <w:t>, с</w:t>
      </w:r>
      <w:r w:rsidR="00B62F40" w:rsidRPr="007131EA">
        <w:rPr>
          <w:rFonts w:ascii="Times New Roman" w:hAnsi="Times New Roman" w:cs="Times New Roman"/>
          <w:sz w:val="28"/>
          <w:szCs w:val="28"/>
        </w:rPr>
        <w:t xml:space="preserve">троительство СДК </w:t>
      </w:r>
      <w:proofErr w:type="spellStart"/>
      <w:r w:rsidR="00B62F40" w:rsidRPr="007131EA">
        <w:rPr>
          <w:rFonts w:ascii="Times New Roman" w:hAnsi="Times New Roman" w:cs="Times New Roman"/>
          <w:sz w:val="28"/>
          <w:szCs w:val="28"/>
        </w:rPr>
        <w:t>н.п</w:t>
      </w:r>
      <w:proofErr w:type="gramStart"/>
      <w:r w:rsidR="00B62F40" w:rsidRPr="007131E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62F40" w:rsidRPr="007131EA">
        <w:rPr>
          <w:rFonts w:ascii="Times New Roman" w:hAnsi="Times New Roman" w:cs="Times New Roman"/>
          <w:sz w:val="28"/>
          <w:szCs w:val="28"/>
        </w:rPr>
        <w:t>авель</w:t>
      </w:r>
      <w:proofErr w:type="spellEnd"/>
      <w:r w:rsidR="00B62F40" w:rsidRPr="007131EA">
        <w:rPr>
          <w:rFonts w:ascii="Times New Roman" w:hAnsi="Times New Roman" w:cs="Times New Roman"/>
          <w:sz w:val="28"/>
          <w:szCs w:val="28"/>
        </w:rPr>
        <w:t>,</w:t>
      </w:r>
      <w:r w:rsidR="00897539" w:rsidRPr="007131EA">
        <w:rPr>
          <w:rFonts w:ascii="Times New Roman" w:hAnsi="Times New Roman" w:cs="Times New Roman"/>
          <w:sz w:val="28"/>
          <w:szCs w:val="28"/>
        </w:rPr>
        <w:t xml:space="preserve"> Г</w:t>
      </w:r>
      <w:r w:rsidR="00D13BAC" w:rsidRPr="007131EA">
        <w:rPr>
          <w:rFonts w:ascii="Times New Roman" w:hAnsi="Times New Roman" w:cs="Times New Roman"/>
          <w:sz w:val="28"/>
          <w:szCs w:val="28"/>
        </w:rPr>
        <w:t>енеральным  планом  ведется работа по  оформлению  кладбищ</w:t>
      </w:r>
      <w:r w:rsidRPr="007131EA">
        <w:rPr>
          <w:rFonts w:ascii="Times New Roman" w:hAnsi="Times New Roman" w:cs="Times New Roman"/>
          <w:sz w:val="28"/>
          <w:szCs w:val="28"/>
        </w:rPr>
        <w:t xml:space="preserve"> в </w:t>
      </w:r>
      <w:r w:rsidR="005065D1" w:rsidRPr="007131EA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7131EA">
        <w:rPr>
          <w:rFonts w:ascii="Times New Roman" w:hAnsi="Times New Roman" w:cs="Times New Roman"/>
          <w:sz w:val="28"/>
          <w:szCs w:val="28"/>
        </w:rPr>
        <w:t xml:space="preserve"> в собственность поселения.</w:t>
      </w:r>
    </w:p>
    <w:p w:rsidR="007E6B94" w:rsidRPr="007131EA" w:rsidRDefault="007E6B94" w:rsidP="007131EA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B94">
        <w:rPr>
          <w:rFonts w:ascii="Times New Roman" w:hAnsi="Times New Roman" w:cs="Times New Roman"/>
          <w:sz w:val="28"/>
          <w:szCs w:val="28"/>
        </w:rPr>
        <w:t>Расчетный срок, на который запланированы все основные проектные решения генерального плана – до 2040 года.</w:t>
      </w:r>
    </w:p>
    <w:p w:rsidR="005065D1" w:rsidRPr="007131EA" w:rsidRDefault="005065D1" w:rsidP="007131EA">
      <w:pPr>
        <w:pStyle w:val="a4"/>
        <w:spacing w:before="0" w:after="0"/>
        <w:ind w:left="426" w:firstLine="709"/>
        <w:rPr>
          <w:sz w:val="28"/>
          <w:szCs w:val="28"/>
          <w:shd w:val="clear" w:color="auto" w:fill="FFFFFF"/>
        </w:rPr>
      </w:pPr>
      <w:r w:rsidRPr="007131EA">
        <w:rPr>
          <w:b/>
          <w:sz w:val="28"/>
          <w:szCs w:val="28"/>
        </w:rPr>
        <w:t>Ханов Ф.Г</w:t>
      </w:r>
      <w:r w:rsidR="007E6B94">
        <w:rPr>
          <w:b/>
          <w:sz w:val="28"/>
          <w:szCs w:val="28"/>
        </w:rPr>
        <w:t>.</w:t>
      </w:r>
      <w:r w:rsidRPr="007131EA">
        <w:rPr>
          <w:sz w:val="28"/>
          <w:szCs w:val="28"/>
        </w:rPr>
        <w:t xml:space="preserve"> в своем выступлении о</w:t>
      </w:r>
      <w:r w:rsidRPr="007131EA">
        <w:rPr>
          <w:color w:val="000000"/>
          <w:sz w:val="28"/>
          <w:szCs w:val="28"/>
          <w:shd w:val="clear" w:color="auto" w:fill="FFFFFF"/>
        </w:rPr>
        <w:t>знакомил присутствующих с общими положениями проекта, объяснил о необходимости внесения изменений в генеральный план Поселения, заострил внимание на графических материалах: картой планируемого размещения объектов местного значения, картой границ населенных пунктов и картой планируемого функционального зонирования территории поселения</w:t>
      </w:r>
      <w:r w:rsidRPr="007131EA">
        <w:rPr>
          <w:sz w:val="28"/>
          <w:szCs w:val="28"/>
          <w:shd w:val="clear" w:color="auto" w:fill="FFFFFF"/>
        </w:rPr>
        <w:t xml:space="preserve">. Ознакомил присутствующих с перспективой развития </w:t>
      </w:r>
      <w:r w:rsidR="00DA296F" w:rsidRPr="007131EA">
        <w:rPr>
          <w:sz w:val="28"/>
          <w:szCs w:val="28"/>
          <w:shd w:val="clear" w:color="auto" w:fill="FFFFFF"/>
        </w:rPr>
        <w:t xml:space="preserve"> Сосновского </w:t>
      </w:r>
      <w:r w:rsidRPr="007131EA">
        <w:rPr>
          <w:sz w:val="28"/>
          <w:szCs w:val="28"/>
          <w:shd w:val="clear" w:color="auto" w:fill="FFFFFF"/>
        </w:rPr>
        <w:t xml:space="preserve"> сельского поселения, озвучил перечень мероприятий федерального и регионального значения, реализуемых на </w:t>
      </w:r>
      <w:r w:rsidR="00DA296F" w:rsidRPr="007131EA">
        <w:rPr>
          <w:sz w:val="28"/>
          <w:szCs w:val="28"/>
          <w:shd w:val="clear" w:color="auto" w:fill="FFFFFF"/>
        </w:rPr>
        <w:t xml:space="preserve">территории  Сосновского </w:t>
      </w:r>
      <w:r w:rsidRPr="007131EA">
        <w:rPr>
          <w:sz w:val="28"/>
          <w:szCs w:val="28"/>
          <w:shd w:val="clear" w:color="auto" w:fill="FFFFFF"/>
        </w:rPr>
        <w:t xml:space="preserve"> сельского поселения, и направленных на улучшение благосостояния жителей села.</w:t>
      </w:r>
    </w:p>
    <w:p w:rsidR="009328C7" w:rsidRPr="007131EA" w:rsidRDefault="00D13BAC" w:rsidP="007131EA">
      <w:pPr>
        <w:pStyle w:val="a4"/>
        <w:spacing w:before="0" w:after="0"/>
        <w:ind w:left="426" w:firstLine="708"/>
        <w:rPr>
          <w:sz w:val="28"/>
          <w:szCs w:val="28"/>
        </w:rPr>
      </w:pPr>
      <w:proofErr w:type="spellStart"/>
      <w:r w:rsidRPr="007131EA">
        <w:rPr>
          <w:b/>
          <w:sz w:val="28"/>
          <w:szCs w:val="28"/>
        </w:rPr>
        <w:t>Газетдинов</w:t>
      </w:r>
      <w:proofErr w:type="spellEnd"/>
      <w:r w:rsidRPr="007131EA">
        <w:rPr>
          <w:b/>
          <w:sz w:val="28"/>
          <w:szCs w:val="28"/>
        </w:rPr>
        <w:t xml:space="preserve"> Д</w:t>
      </w:r>
      <w:r w:rsidR="005065D1" w:rsidRPr="007131EA">
        <w:rPr>
          <w:b/>
          <w:sz w:val="28"/>
          <w:szCs w:val="28"/>
        </w:rPr>
        <w:t>.Р</w:t>
      </w:r>
      <w:r w:rsidR="005065D1" w:rsidRPr="007131EA">
        <w:rPr>
          <w:sz w:val="28"/>
          <w:szCs w:val="28"/>
        </w:rPr>
        <w:t>.</w:t>
      </w:r>
      <w:r w:rsidR="007E6B94">
        <w:rPr>
          <w:sz w:val="28"/>
          <w:szCs w:val="28"/>
        </w:rPr>
        <w:t xml:space="preserve"> - </w:t>
      </w:r>
      <w:r w:rsidR="005065D1" w:rsidRPr="007131EA">
        <w:rPr>
          <w:sz w:val="28"/>
          <w:szCs w:val="28"/>
        </w:rPr>
        <w:t xml:space="preserve">начальник </w:t>
      </w:r>
      <w:r w:rsidRPr="007131EA">
        <w:rPr>
          <w:sz w:val="28"/>
          <w:szCs w:val="28"/>
        </w:rPr>
        <w:t>РЭС ОАО «Сетевая компания»</w:t>
      </w:r>
      <w:r w:rsidR="007E6B94">
        <w:rPr>
          <w:sz w:val="28"/>
          <w:szCs w:val="28"/>
        </w:rPr>
        <w:t>,</w:t>
      </w:r>
      <w:r w:rsidR="005065D1" w:rsidRPr="007131EA">
        <w:rPr>
          <w:sz w:val="28"/>
          <w:szCs w:val="28"/>
        </w:rPr>
        <w:t xml:space="preserve"> обратился</w:t>
      </w:r>
      <w:r w:rsidR="007E6B94">
        <w:rPr>
          <w:sz w:val="28"/>
          <w:szCs w:val="28"/>
        </w:rPr>
        <w:t xml:space="preserve"> к жителям поселения с просьбой:</w:t>
      </w:r>
      <w:r w:rsidR="005065D1" w:rsidRPr="007131EA">
        <w:rPr>
          <w:sz w:val="28"/>
          <w:szCs w:val="28"/>
        </w:rPr>
        <w:t xml:space="preserve"> прежде чем возводить новые жилые дома, необходимо получить согласование на строительство у Нижнекамских электрических сетей, во избежание дальнейших отказов в оформлении.</w:t>
      </w:r>
    </w:p>
    <w:p w:rsidR="00E559F6" w:rsidRPr="007131EA" w:rsidRDefault="005065D1" w:rsidP="007131EA">
      <w:pPr>
        <w:pStyle w:val="a4"/>
        <w:spacing w:before="0" w:after="0"/>
        <w:ind w:left="426" w:firstLine="708"/>
        <w:rPr>
          <w:sz w:val="28"/>
          <w:szCs w:val="28"/>
        </w:rPr>
      </w:pPr>
      <w:r w:rsidRPr="007131EA">
        <w:rPr>
          <w:b/>
          <w:sz w:val="28"/>
          <w:szCs w:val="28"/>
        </w:rPr>
        <w:t xml:space="preserve"> Ханов Ф.Г</w:t>
      </w:r>
      <w:r w:rsidR="007E6B94">
        <w:rPr>
          <w:sz w:val="28"/>
          <w:szCs w:val="28"/>
        </w:rPr>
        <w:t>.:</w:t>
      </w:r>
      <w:r w:rsidRPr="007131EA">
        <w:rPr>
          <w:sz w:val="28"/>
          <w:szCs w:val="28"/>
        </w:rPr>
        <w:t xml:space="preserve"> Уважаемые участники публичных слушаний вы высказали свои   предложения и замечания, касающиеся проекта генерального плана, для включения их в протокол публичных слушаний. По итогам проведения публичных слушаний необходимо принять решение.</w:t>
      </w:r>
    </w:p>
    <w:p w:rsidR="00E559F6" w:rsidRPr="007131EA" w:rsidRDefault="00E559F6" w:rsidP="007131EA">
      <w:pPr>
        <w:pStyle w:val="a4"/>
        <w:spacing w:before="0" w:after="0"/>
        <w:ind w:left="426" w:firstLine="708"/>
        <w:rPr>
          <w:sz w:val="28"/>
          <w:szCs w:val="28"/>
        </w:rPr>
      </w:pPr>
    </w:p>
    <w:p w:rsidR="00E559F6" w:rsidRPr="007131EA" w:rsidRDefault="005065D1" w:rsidP="007131EA">
      <w:pPr>
        <w:pStyle w:val="a4"/>
        <w:spacing w:before="0" w:after="0"/>
        <w:ind w:left="426" w:firstLine="708"/>
        <w:rPr>
          <w:sz w:val="28"/>
          <w:szCs w:val="28"/>
        </w:rPr>
      </w:pPr>
      <w:r w:rsidRPr="007131EA">
        <w:rPr>
          <w:sz w:val="28"/>
          <w:szCs w:val="28"/>
        </w:rPr>
        <w:t xml:space="preserve">Кто за то, чтобы одобрить </w:t>
      </w:r>
      <w:r w:rsidR="00E559F6" w:rsidRPr="007131EA">
        <w:rPr>
          <w:sz w:val="28"/>
          <w:szCs w:val="28"/>
        </w:rPr>
        <w:t xml:space="preserve">и принять </w:t>
      </w:r>
      <w:r w:rsidRPr="007131EA">
        <w:rPr>
          <w:sz w:val="28"/>
          <w:szCs w:val="28"/>
        </w:rPr>
        <w:t xml:space="preserve">проект </w:t>
      </w:r>
      <w:r w:rsidR="007B405F" w:rsidRPr="007131EA">
        <w:rPr>
          <w:sz w:val="28"/>
          <w:szCs w:val="28"/>
        </w:rPr>
        <w:t>генерального</w:t>
      </w:r>
      <w:r w:rsidRPr="007131EA">
        <w:rPr>
          <w:sz w:val="28"/>
          <w:szCs w:val="28"/>
        </w:rPr>
        <w:t xml:space="preserve"> план</w:t>
      </w:r>
      <w:r w:rsidR="007B405F" w:rsidRPr="007131EA">
        <w:rPr>
          <w:sz w:val="28"/>
          <w:szCs w:val="28"/>
        </w:rPr>
        <w:t>а</w:t>
      </w:r>
      <w:r w:rsidR="00DA296F" w:rsidRPr="007131EA">
        <w:rPr>
          <w:sz w:val="28"/>
          <w:szCs w:val="28"/>
        </w:rPr>
        <w:t xml:space="preserve">Сосновского </w:t>
      </w:r>
      <w:r w:rsidRPr="007131EA">
        <w:rPr>
          <w:sz w:val="28"/>
          <w:szCs w:val="28"/>
        </w:rPr>
        <w:t xml:space="preserve"> сельского поселения с </w:t>
      </w:r>
      <w:r w:rsidR="007E6B94">
        <w:rPr>
          <w:sz w:val="28"/>
          <w:szCs w:val="28"/>
        </w:rPr>
        <w:t>предложениями и замечаниями</w:t>
      </w:r>
      <w:proofErr w:type="gramStart"/>
      <w:r w:rsidR="007E6B94">
        <w:rPr>
          <w:sz w:val="28"/>
          <w:szCs w:val="28"/>
        </w:rPr>
        <w:t>.</w:t>
      </w:r>
      <w:proofErr w:type="gramEnd"/>
      <w:r w:rsidR="007E6B94">
        <w:rPr>
          <w:sz w:val="28"/>
          <w:szCs w:val="28"/>
        </w:rPr>
        <w:t xml:space="preserve"> (</w:t>
      </w:r>
      <w:proofErr w:type="gramStart"/>
      <w:r w:rsidR="007E6B94">
        <w:rPr>
          <w:sz w:val="28"/>
          <w:szCs w:val="28"/>
        </w:rPr>
        <w:t>п</w:t>
      </w:r>
      <w:proofErr w:type="gramEnd"/>
      <w:r w:rsidR="007E6B94">
        <w:rPr>
          <w:sz w:val="28"/>
          <w:szCs w:val="28"/>
        </w:rPr>
        <w:t>риложение 2)</w:t>
      </w:r>
      <w:r w:rsidR="00E559F6" w:rsidRPr="007131EA">
        <w:rPr>
          <w:sz w:val="28"/>
          <w:szCs w:val="28"/>
        </w:rPr>
        <w:t>. После получения положительного заключения Кабинета Министров Республики Татарстан проект генерального плана направить в Совет Нижнекамского муниципального района  на утверждение.</w:t>
      </w:r>
    </w:p>
    <w:p w:rsidR="005065D1" w:rsidRPr="007131EA" w:rsidRDefault="005065D1" w:rsidP="007131EA">
      <w:pPr>
        <w:pStyle w:val="a4"/>
        <w:spacing w:before="0" w:after="0"/>
        <w:ind w:left="426" w:firstLine="708"/>
        <w:rPr>
          <w:sz w:val="28"/>
          <w:szCs w:val="28"/>
        </w:rPr>
      </w:pPr>
      <w:r w:rsidRPr="007131EA">
        <w:rPr>
          <w:sz w:val="28"/>
          <w:szCs w:val="28"/>
        </w:rPr>
        <w:t xml:space="preserve">Ставлю на голосование: </w:t>
      </w:r>
    </w:p>
    <w:p w:rsidR="007E6B94" w:rsidRDefault="005065D1" w:rsidP="007E6B94">
      <w:pPr>
        <w:pStyle w:val="a4"/>
        <w:spacing w:before="0" w:after="0"/>
        <w:ind w:left="426"/>
        <w:rPr>
          <w:sz w:val="28"/>
          <w:szCs w:val="28"/>
        </w:rPr>
      </w:pPr>
      <w:r w:rsidRPr="007131EA">
        <w:rPr>
          <w:sz w:val="28"/>
          <w:szCs w:val="28"/>
        </w:rPr>
        <w:t xml:space="preserve">Голосование:  «за» - </w:t>
      </w:r>
      <w:r w:rsidR="00414276" w:rsidRPr="007131EA">
        <w:rPr>
          <w:sz w:val="28"/>
          <w:szCs w:val="28"/>
        </w:rPr>
        <w:t>50</w:t>
      </w:r>
      <w:r w:rsidRPr="007131EA">
        <w:rPr>
          <w:sz w:val="28"/>
          <w:szCs w:val="28"/>
        </w:rPr>
        <w:t xml:space="preserve">;  «против» - </w:t>
      </w:r>
      <w:r w:rsidRPr="007131EA">
        <w:rPr>
          <w:sz w:val="28"/>
          <w:szCs w:val="28"/>
          <w:u w:val="single"/>
        </w:rPr>
        <w:t xml:space="preserve"> 0</w:t>
      </w:r>
      <w:r w:rsidRPr="007131EA">
        <w:rPr>
          <w:sz w:val="28"/>
          <w:szCs w:val="28"/>
        </w:rPr>
        <w:t xml:space="preserve">;  «воздержалось» - </w:t>
      </w:r>
      <w:r w:rsidRPr="007131EA">
        <w:rPr>
          <w:sz w:val="28"/>
          <w:szCs w:val="28"/>
          <w:u w:val="single"/>
        </w:rPr>
        <w:t xml:space="preserve"> 0</w:t>
      </w:r>
      <w:r w:rsidRPr="007131EA">
        <w:rPr>
          <w:sz w:val="28"/>
          <w:szCs w:val="28"/>
        </w:rPr>
        <w:t>.</w:t>
      </w:r>
    </w:p>
    <w:p w:rsidR="005065D1" w:rsidRPr="007E6B94" w:rsidRDefault="005065D1" w:rsidP="007E6B94">
      <w:pPr>
        <w:pStyle w:val="a4"/>
        <w:spacing w:before="0" w:after="0"/>
        <w:ind w:left="426" w:firstLine="708"/>
        <w:rPr>
          <w:sz w:val="28"/>
          <w:szCs w:val="28"/>
        </w:rPr>
      </w:pPr>
      <w:r w:rsidRPr="007131EA">
        <w:rPr>
          <w:b/>
          <w:sz w:val="28"/>
          <w:szCs w:val="28"/>
        </w:rPr>
        <w:t xml:space="preserve">Итоги публичных слушаний: </w:t>
      </w:r>
    </w:p>
    <w:p w:rsidR="005065D1" w:rsidRPr="007131EA" w:rsidRDefault="005065D1" w:rsidP="007131EA">
      <w:pPr>
        <w:pStyle w:val="a4"/>
        <w:spacing w:before="0" w:after="0"/>
        <w:ind w:left="426" w:firstLine="708"/>
        <w:rPr>
          <w:sz w:val="28"/>
          <w:szCs w:val="28"/>
        </w:rPr>
      </w:pPr>
      <w:r w:rsidRPr="007131EA">
        <w:rPr>
          <w:sz w:val="28"/>
          <w:szCs w:val="28"/>
        </w:rPr>
        <w:t xml:space="preserve">1.Публичные слушания по проекту </w:t>
      </w:r>
      <w:r w:rsidR="00E559F6" w:rsidRPr="007131EA">
        <w:rPr>
          <w:sz w:val="28"/>
          <w:szCs w:val="28"/>
        </w:rPr>
        <w:t>г</w:t>
      </w:r>
      <w:r w:rsidRPr="007131EA">
        <w:rPr>
          <w:sz w:val="28"/>
          <w:szCs w:val="28"/>
        </w:rPr>
        <w:t xml:space="preserve">енерального плана </w:t>
      </w:r>
      <w:r w:rsidR="00DA296F" w:rsidRPr="007131EA">
        <w:rPr>
          <w:sz w:val="28"/>
          <w:szCs w:val="28"/>
        </w:rPr>
        <w:t xml:space="preserve">Сосновского </w:t>
      </w:r>
      <w:r w:rsidRPr="007131EA">
        <w:rPr>
          <w:sz w:val="28"/>
          <w:szCs w:val="28"/>
        </w:rPr>
        <w:t xml:space="preserve"> сельского поселения Нижнекамского муниципального района Республики Татарстан считать состоявшимися.</w:t>
      </w:r>
    </w:p>
    <w:p w:rsidR="00E559F6" w:rsidRPr="007131EA" w:rsidRDefault="005065D1" w:rsidP="007131EA">
      <w:pPr>
        <w:pStyle w:val="a4"/>
        <w:spacing w:before="0" w:after="0"/>
        <w:ind w:left="426" w:firstLine="708"/>
        <w:rPr>
          <w:sz w:val="28"/>
          <w:szCs w:val="28"/>
        </w:rPr>
      </w:pPr>
      <w:r w:rsidRPr="007131EA">
        <w:rPr>
          <w:sz w:val="28"/>
          <w:szCs w:val="28"/>
        </w:rPr>
        <w:lastRenderedPageBreak/>
        <w:t xml:space="preserve">2. Проект </w:t>
      </w:r>
      <w:r w:rsidR="007E6B94">
        <w:rPr>
          <w:sz w:val="28"/>
          <w:szCs w:val="28"/>
        </w:rPr>
        <w:t>генерального</w:t>
      </w:r>
      <w:r w:rsidRPr="007131EA">
        <w:rPr>
          <w:sz w:val="28"/>
          <w:szCs w:val="28"/>
        </w:rPr>
        <w:t xml:space="preserve"> план</w:t>
      </w:r>
      <w:r w:rsidR="007E6B94">
        <w:rPr>
          <w:sz w:val="28"/>
          <w:szCs w:val="28"/>
        </w:rPr>
        <w:t>аСосновского</w:t>
      </w:r>
      <w:r w:rsidRPr="007131EA">
        <w:rPr>
          <w:sz w:val="28"/>
          <w:szCs w:val="28"/>
        </w:rPr>
        <w:t xml:space="preserve"> сельского поселения Нижнекамского муниципального района Республики</w:t>
      </w:r>
      <w:r w:rsidR="009328C7" w:rsidRPr="007131EA">
        <w:rPr>
          <w:sz w:val="28"/>
          <w:szCs w:val="28"/>
        </w:rPr>
        <w:t xml:space="preserve"> Татарстан одобрить с </w:t>
      </w:r>
      <w:r w:rsidR="00A33C97">
        <w:rPr>
          <w:sz w:val="28"/>
          <w:szCs w:val="28"/>
        </w:rPr>
        <w:t xml:space="preserve">учетом замечаний и предложений, </w:t>
      </w:r>
      <w:proofErr w:type="gramStart"/>
      <w:r w:rsidR="00A33C97">
        <w:rPr>
          <w:sz w:val="28"/>
          <w:szCs w:val="28"/>
        </w:rPr>
        <w:t>согласно приложения</w:t>
      </w:r>
      <w:proofErr w:type="gramEnd"/>
      <w:r w:rsidR="00A33C97">
        <w:rPr>
          <w:sz w:val="28"/>
          <w:szCs w:val="28"/>
        </w:rPr>
        <w:t xml:space="preserve"> 2</w:t>
      </w:r>
      <w:r w:rsidR="00E559F6" w:rsidRPr="007131EA">
        <w:rPr>
          <w:sz w:val="28"/>
          <w:szCs w:val="28"/>
        </w:rPr>
        <w:t>.</w:t>
      </w:r>
    </w:p>
    <w:p w:rsidR="00E559F6" w:rsidRPr="007131EA" w:rsidRDefault="00E559F6" w:rsidP="007131EA">
      <w:pPr>
        <w:pStyle w:val="a4"/>
        <w:spacing w:before="0" w:after="0"/>
        <w:ind w:left="426" w:firstLine="708"/>
        <w:rPr>
          <w:sz w:val="28"/>
          <w:szCs w:val="28"/>
        </w:rPr>
      </w:pPr>
      <w:r w:rsidRPr="007131EA">
        <w:rPr>
          <w:sz w:val="28"/>
          <w:szCs w:val="28"/>
        </w:rPr>
        <w:t xml:space="preserve">3. Рекомендовать главе Сосновского сельского поселения, после получения положительного заключения Кабинета Министров Республики Татарстан, </w:t>
      </w:r>
      <w:r w:rsidR="005065D1" w:rsidRPr="007131EA">
        <w:rPr>
          <w:sz w:val="28"/>
          <w:szCs w:val="28"/>
        </w:rPr>
        <w:t xml:space="preserve">внести на рассмотрение и дальнейшее утверждение </w:t>
      </w:r>
      <w:r w:rsidRPr="007131EA">
        <w:rPr>
          <w:sz w:val="28"/>
          <w:szCs w:val="28"/>
        </w:rPr>
        <w:t xml:space="preserve">проект генерального плана Сосновского  сельского поселения </w:t>
      </w:r>
      <w:r w:rsidR="005065D1" w:rsidRPr="007131EA">
        <w:rPr>
          <w:sz w:val="28"/>
          <w:szCs w:val="28"/>
        </w:rPr>
        <w:t>в Совет Нижнекамского муниципального района РТ</w:t>
      </w:r>
      <w:r w:rsidRPr="007131EA">
        <w:rPr>
          <w:sz w:val="28"/>
          <w:szCs w:val="28"/>
        </w:rPr>
        <w:t>.</w:t>
      </w:r>
    </w:p>
    <w:p w:rsidR="005065D1" w:rsidRPr="007131EA" w:rsidRDefault="00E559F6" w:rsidP="007131EA">
      <w:pPr>
        <w:pStyle w:val="a4"/>
        <w:spacing w:before="0" w:after="0"/>
        <w:ind w:left="426" w:firstLine="708"/>
        <w:rPr>
          <w:sz w:val="28"/>
          <w:szCs w:val="28"/>
        </w:rPr>
      </w:pPr>
      <w:r w:rsidRPr="007131EA">
        <w:rPr>
          <w:sz w:val="28"/>
          <w:szCs w:val="28"/>
        </w:rPr>
        <w:t>4</w:t>
      </w:r>
      <w:r w:rsidR="005065D1" w:rsidRPr="007131EA">
        <w:rPr>
          <w:sz w:val="28"/>
          <w:szCs w:val="28"/>
        </w:rPr>
        <w:t xml:space="preserve">.Заключение по результатам публичных слушаний по рассмотрению </w:t>
      </w:r>
      <w:proofErr w:type="gramStart"/>
      <w:r w:rsidR="005065D1" w:rsidRPr="007131EA">
        <w:rPr>
          <w:sz w:val="28"/>
          <w:szCs w:val="28"/>
        </w:rPr>
        <w:t xml:space="preserve">проекта генерального плана </w:t>
      </w:r>
      <w:r w:rsidR="00195E29" w:rsidRPr="007131EA">
        <w:rPr>
          <w:sz w:val="28"/>
          <w:szCs w:val="28"/>
        </w:rPr>
        <w:t>Сосновского</w:t>
      </w:r>
      <w:r w:rsidR="005065D1" w:rsidRPr="007131EA">
        <w:rPr>
          <w:sz w:val="28"/>
          <w:szCs w:val="28"/>
        </w:rPr>
        <w:t xml:space="preserve"> сельско</w:t>
      </w:r>
      <w:r w:rsidR="00195E29" w:rsidRPr="007131EA">
        <w:rPr>
          <w:sz w:val="28"/>
          <w:szCs w:val="28"/>
        </w:rPr>
        <w:t>го</w:t>
      </w:r>
      <w:r w:rsidR="005065D1" w:rsidRPr="007131EA">
        <w:rPr>
          <w:sz w:val="28"/>
          <w:szCs w:val="28"/>
        </w:rPr>
        <w:t xml:space="preserve"> поселени</w:t>
      </w:r>
      <w:r w:rsidR="00195E29" w:rsidRPr="007131EA">
        <w:rPr>
          <w:sz w:val="28"/>
          <w:szCs w:val="28"/>
        </w:rPr>
        <w:t>я</w:t>
      </w:r>
      <w:r w:rsidR="005065D1" w:rsidRPr="007131EA">
        <w:rPr>
          <w:sz w:val="28"/>
          <w:szCs w:val="28"/>
        </w:rPr>
        <w:t> Нижнекамского муниципального района Республики</w:t>
      </w:r>
      <w:proofErr w:type="gramEnd"/>
      <w:r w:rsidR="005065D1" w:rsidRPr="007131EA">
        <w:rPr>
          <w:sz w:val="28"/>
          <w:szCs w:val="28"/>
        </w:rPr>
        <w:t xml:space="preserve"> Татарстан разместить на официальном сайте </w:t>
      </w:r>
      <w:r w:rsidR="00195E29" w:rsidRPr="007131EA">
        <w:rPr>
          <w:sz w:val="28"/>
          <w:szCs w:val="28"/>
        </w:rPr>
        <w:t>Нижнекамского муниципального района</w:t>
      </w:r>
      <w:r w:rsidR="00A33C97">
        <w:rPr>
          <w:sz w:val="28"/>
          <w:szCs w:val="28"/>
        </w:rPr>
        <w:t>, Сосновского сельского</w:t>
      </w:r>
      <w:r w:rsidR="005065D1" w:rsidRPr="007131EA">
        <w:rPr>
          <w:sz w:val="28"/>
          <w:szCs w:val="28"/>
        </w:rPr>
        <w:t>поселения</w:t>
      </w:r>
      <w:r w:rsidR="00A33C97">
        <w:rPr>
          <w:sz w:val="28"/>
          <w:szCs w:val="28"/>
        </w:rPr>
        <w:t>, в средствах массовой информации</w:t>
      </w:r>
      <w:r w:rsidR="005065D1" w:rsidRPr="007131EA">
        <w:rPr>
          <w:sz w:val="28"/>
          <w:szCs w:val="28"/>
        </w:rPr>
        <w:t xml:space="preserve"> и на информационных стендах поселения.</w:t>
      </w:r>
    </w:p>
    <w:p w:rsidR="005065D1" w:rsidRPr="007131EA" w:rsidRDefault="00A33C97" w:rsidP="007131EA">
      <w:pPr>
        <w:pStyle w:val="a4"/>
        <w:spacing w:before="0" w:after="0"/>
        <w:ind w:left="426"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065D1" w:rsidRPr="007131EA">
        <w:rPr>
          <w:sz w:val="28"/>
          <w:szCs w:val="28"/>
        </w:rPr>
        <w:t>. Вопросы и предл</w:t>
      </w:r>
      <w:r>
        <w:rPr>
          <w:sz w:val="28"/>
          <w:szCs w:val="28"/>
        </w:rPr>
        <w:t xml:space="preserve">ожения, поступившие не по теме </w:t>
      </w:r>
      <w:r w:rsidR="005065D1" w:rsidRPr="007131EA">
        <w:rPr>
          <w:sz w:val="28"/>
          <w:szCs w:val="28"/>
        </w:rPr>
        <w:t xml:space="preserve">обобщить, направить в Исполнительный комитет </w:t>
      </w:r>
      <w:r w:rsidR="00DA296F" w:rsidRPr="007131EA">
        <w:rPr>
          <w:sz w:val="28"/>
          <w:szCs w:val="28"/>
        </w:rPr>
        <w:t>Сосновского</w:t>
      </w:r>
      <w:r w:rsidR="005065D1" w:rsidRPr="007131EA">
        <w:rPr>
          <w:sz w:val="28"/>
          <w:szCs w:val="28"/>
        </w:rPr>
        <w:t xml:space="preserve"> сельского поселения для принятия необходимых мер.</w:t>
      </w:r>
    </w:p>
    <w:p w:rsidR="005065D1" w:rsidRPr="007131EA" w:rsidRDefault="005065D1" w:rsidP="007131EA">
      <w:pPr>
        <w:pStyle w:val="a4"/>
        <w:spacing w:before="0" w:after="0"/>
        <w:ind w:left="426" w:firstLine="708"/>
        <w:rPr>
          <w:sz w:val="28"/>
          <w:szCs w:val="28"/>
        </w:rPr>
      </w:pPr>
    </w:p>
    <w:p w:rsidR="005065D1" w:rsidRPr="007131EA" w:rsidRDefault="005065D1" w:rsidP="007131EA">
      <w:pPr>
        <w:pStyle w:val="a4"/>
        <w:spacing w:before="0" w:after="0"/>
        <w:ind w:left="426" w:firstLine="708"/>
        <w:rPr>
          <w:sz w:val="28"/>
          <w:szCs w:val="28"/>
        </w:rPr>
      </w:pPr>
      <w:r w:rsidRPr="007131EA">
        <w:rPr>
          <w:sz w:val="28"/>
          <w:szCs w:val="28"/>
        </w:rPr>
        <w:t>Большое спасибо за работу!</w:t>
      </w:r>
    </w:p>
    <w:p w:rsidR="005065D1" w:rsidRPr="007131EA" w:rsidRDefault="005065D1" w:rsidP="007131EA">
      <w:pPr>
        <w:pStyle w:val="a4"/>
        <w:spacing w:before="0" w:after="0"/>
        <w:ind w:left="426" w:firstLine="708"/>
        <w:rPr>
          <w:sz w:val="28"/>
          <w:szCs w:val="28"/>
        </w:rPr>
      </w:pPr>
    </w:p>
    <w:p w:rsidR="005065D1" w:rsidRPr="007131EA" w:rsidRDefault="005065D1" w:rsidP="007131EA">
      <w:pPr>
        <w:pStyle w:val="a4"/>
        <w:spacing w:before="0" w:after="0"/>
        <w:ind w:left="426" w:firstLine="708"/>
        <w:rPr>
          <w:sz w:val="28"/>
          <w:szCs w:val="28"/>
        </w:rPr>
      </w:pPr>
    </w:p>
    <w:p w:rsidR="005065D1" w:rsidRPr="007131EA" w:rsidRDefault="005065D1" w:rsidP="007131EA">
      <w:pPr>
        <w:pStyle w:val="a4"/>
        <w:spacing w:before="0" w:after="0"/>
        <w:ind w:left="426" w:firstLine="708"/>
        <w:rPr>
          <w:sz w:val="28"/>
          <w:szCs w:val="28"/>
        </w:rPr>
      </w:pPr>
    </w:p>
    <w:p w:rsidR="005065D1" w:rsidRPr="007131EA" w:rsidRDefault="005065D1" w:rsidP="007131EA">
      <w:pPr>
        <w:pStyle w:val="a4"/>
        <w:spacing w:before="0" w:after="0"/>
        <w:ind w:left="426"/>
        <w:rPr>
          <w:sz w:val="28"/>
          <w:szCs w:val="28"/>
        </w:rPr>
      </w:pPr>
      <w:r w:rsidRPr="007131EA">
        <w:rPr>
          <w:sz w:val="28"/>
          <w:szCs w:val="28"/>
        </w:rPr>
        <w:t xml:space="preserve">Протокол вела </w:t>
      </w:r>
    </w:p>
    <w:p w:rsidR="005065D1" w:rsidRPr="007131EA" w:rsidRDefault="00464527" w:rsidP="007131EA">
      <w:pPr>
        <w:pStyle w:val="a4"/>
        <w:spacing w:before="0" w:after="0"/>
        <w:ind w:left="426"/>
        <w:rPr>
          <w:sz w:val="28"/>
          <w:szCs w:val="28"/>
        </w:rPr>
      </w:pPr>
      <w:r>
        <w:rPr>
          <w:sz w:val="28"/>
          <w:szCs w:val="28"/>
        </w:rPr>
        <w:t>М.В.Бывшева</w:t>
      </w:r>
    </w:p>
    <w:p w:rsidR="009328C7" w:rsidRPr="007131EA" w:rsidRDefault="009328C7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9328C7" w:rsidRPr="007131EA" w:rsidRDefault="009328C7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9328C7" w:rsidRPr="007131EA" w:rsidRDefault="009328C7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9328C7" w:rsidRPr="007131EA" w:rsidRDefault="009328C7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9328C7" w:rsidRPr="007131EA" w:rsidRDefault="009328C7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9328C7" w:rsidRPr="007131EA" w:rsidRDefault="009328C7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D13BAC" w:rsidRPr="007131EA" w:rsidRDefault="00D13BAC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D13BAC" w:rsidRPr="007131EA" w:rsidRDefault="00D13BAC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D13BAC" w:rsidRPr="007131EA" w:rsidRDefault="00D13BAC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D13BAC" w:rsidRPr="007131EA" w:rsidRDefault="00D13BAC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D13BAC" w:rsidRPr="007131EA" w:rsidRDefault="00D13BAC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D13BAC" w:rsidRPr="007131EA" w:rsidRDefault="00D13BAC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D13BAC" w:rsidRPr="007131EA" w:rsidRDefault="00D13BAC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D13BAC" w:rsidRPr="007131EA" w:rsidRDefault="00D13BAC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9328C7" w:rsidRPr="007131EA" w:rsidRDefault="009328C7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9328C7" w:rsidRPr="007131EA" w:rsidRDefault="009328C7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DA296F" w:rsidRPr="007131EA" w:rsidRDefault="00DA296F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414276" w:rsidRPr="007131EA" w:rsidRDefault="00414276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414276" w:rsidRPr="007131EA" w:rsidRDefault="00414276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7131EA" w:rsidRPr="007131EA" w:rsidRDefault="007131EA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7131EA" w:rsidRPr="007131EA" w:rsidRDefault="007131EA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7131EA" w:rsidRDefault="007131EA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4E3A05" w:rsidRPr="007131EA" w:rsidRDefault="004E3A05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7131EA" w:rsidRPr="007131EA" w:rsidRDefault="007131EA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7131EA" w:rsidRDefault="004E3A05" w:rsidP="004E3A05">
      <w:pPr>
        <w:pStyle w:val="a4"/>
        <w:spacing w:before="0" w:after="0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E3A05" w:rsidRDefault="004E3A05" w:rsidP="00B80D93">
      <w:pPr>
        <w:pStyle w:val="a4"/>
        <w:spacing w:before="0" w:after="0"/>
        <w:ind w:left="426"/>
        <w:rPr>
          <w:b/>
          <w:color w:val="FF0000"/>
          <w:sz w:val="28"/>
          <w:szCs w:val="28"/>
        </w:rPr>
      </w:pPr>
    </w:p>
    <w:p w:rsidR="00B80D93" w:rsidRDefault="00B80D93" w:rsidP="00B80D93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присутствующих </w:t>
      </w:r>
    </w:p>
    <w:p w:rsidR="00B80D93" w:rsidRDefault="00B80D93" w:rsidP="00B80D93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3CD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6A23CD">
        <w:rPr>
          <w:rFonts w:ascii="Times New Roman" w:hAnsi="Times New Roman" w:cs="Times New Roman"/>
          <w:sz w:val="28"/>
          <w:szCs w:val="28"/>
        </w:rPr>
        <w:t xml:space="preserve"> слушаний по проекту внесения</w:t>
      </w:r>
    </w:p>
    <w:p w:rsidR="00B80D93" w:rsidRDefault="00B80D93" w:rsidP="00B80D93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A23CD">
        <w:rPr>
          <w:rFonts w:ascii="Times New Roman" w:hAnsi="Times New Roman" w:cs="Times New Roman"/>
          <w:sz w:val="28"/>
          <w:szCs w:val="28"/>
        </w:rPr>
        <w:t xml:space="preserve">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новый </w:t>
      </w:r>
      <w:r w:rsidRPr="006A23CD">
        <w:rPr>
          <w:rFonts w:ascii="Times New Roman" w:hAnsi="Times New Roman" w:cs="Times New Roman"/>
          <w:sz w:val="28"/>
          <w:szCs w:val="28"/>
        </w:rPr>
        <w:t xml:space="preserve"> генеральный план муниципального образования</w:t>
      </w:r>
    </w:p>
    <w:p w:rsidR="00B80D93" w:rsidRDefault="00B80D93" w:rsidP="00B80D93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«Сосновское</w:t>
      </w:r>
      <w:r w:rsidRPr="006A23CD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B80D93" w:rsidRDefault="00B80D93" w:rsidP="00B80D93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80D93" w:rsidRDefault="00B80D93" w:rsidP="00B80D93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4111"/>
        <w:gridCol w:w="3969"/>
      </w:tblGrid>
      <w:tr w:rsidR="00B80D93" w:rsidTr="00F25D1E">
        <w:tc>
          <w:tcPr>
            <w:tcW w:w="851" w:type="dxa"/>
          </w:tcPr>
          <w:p w:rsidR="00B80D93" w:rsidRDefault="00B80D93" w:rsidP="00F25D1E">
            <w:pPr>
              <w:tabs>
                <w:tab w:val="left" w:pos="284"/>
              </w:tabs>
              <w:ind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B80D93" w:rsidRDefault="00B80D93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</w:tcPr>
          <w:p w:rsidR="00B80D93" w:rsidRDefault="00B80D93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местожительства</w:t>
            </w:r>
          </w:p>
        </w:tc>
      </w:tr>
      <w:tr w:rsidR="00B80D93" w:rsidTr="00F25D1E">
        <w:tc>
          <w:tcPr>
            <w:tcW w:w="851" w:type="dxa"/>
          </w:tcPr>
          <w:p w:rsidR="00B80D93" w:rsidRPr="00744B45" w:rsidRDefault="00B80D93" w:rsidP="00B80D93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0D93" w:rsidRDefault="00184612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Ханифовна</w:t>
            </w:r>
            <w:proofErr w:type="spellEnd"/>
          </w:p>
        </w:tc>
        <w:tc>
          <w:tcPr>
            <w:tcW w:w="3969" w:type="dxa"/>
          </w:tcPr>
          <w:p w:rsidR="00B80D93" w:rsidRDefault="00184612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Нижнекамский район, д. Благодатная,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олодежная, д.31</w:t>
            </w:r>
          </w:p>
        </w:tc>
      </w:tr>
      <w:tr w:rsidR="00B80D93" w:rsidTr="00F25D1E">
        <w:tc>
          <w:tcPr>
            <w:tcW w:w="851" w:type="dxa"/>
          </w:tcPr>
          <w:p w:rsidR="00B80D93" w:rsidRPr="00744B45" w:rsidRDefault="00B80D93" w:rsidP="00B80D93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0D93" w:rsidRDefault="00F82E35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Пещерова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Магсумовна</w:t>
            </w:r>
            <w:proofErr w:type="spellEnd"/>
          </w:p>
        </w:tc>
        <w:tc>
          <w:tcPr>
            <w:tcW w:w="3969" w:type="dxa"/>
          </w:tcPr>
          <w:p w:rsidR="00B80D93" w:rsidRDefault="00F82E35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г. Альметьевск Пушкина д.39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B80D93" w:rsidTr="00F25D1E">
        <w:tc>
          <w:tcPr>
            <w:tcW w:w="851" w:type="dxa"/>
          </w:tcPr>
          <w:p w:rsidR="00B80D93" w:rsidRPr="00744B45" w:rsidRDefault="00B80D93" w:rsidP="00B80D93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0D93" w:rsidRDefault="00F82E35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3969" w:type="dxa"/>
          </w:tcPr>
          <w:p w:rsidR="00B80D93" w:rsidRDefault="00F82E35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Нижнекамский район,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лагодатная,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Биха-Юсича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</w:tr>
      <w:tr w:rsidR="00B80D93" w:rsidTr="00F25D1E">
        <w:tc>
          <w:tcPr>
            <w:tcW w:w="851" w:type="dxa"/>
          </w:tcPr>
          <w:p w:rsidR="00B80D93" w:rsidRPr="00744B45" w:rsidRDefault="00B80D93" w:rsidP="00B80D93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0D93" w:rsidRDefault="00F82E35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Бадгутдинов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Закариевич</w:t>
            </w:r>
            <w:proofErr w:type="spellEnd"/>
          </w:p>
        </w:tc>
        <w:tc>
          <w:tcPr>
            <w:tcW w:w="3969" w:type="dxa"/>
          </w:tcPr>
          <w:p w:rsidR="00B80D93" w:rsidRDefault="00F82E35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Нижнекамский район,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лагодатная, ул. Молодежная, д.25</w:t>
            </w:r>
          </w:p>
        </w:tc>
      </w:tr>
      <w:tr w:rsidR="00B80D93" w:rsidTr="00F25D1E">
        <w:tc>
          <w:tcPr>
            <w:tcW w:w="851" w:type="dxa"/>
          </w:tcPr>
          <w:p w:rsidR="00B80D93" w:rsidRPr="00744B45" w:rsidRDefault="00B80D93" w:rsidP="00B80D93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0D93" w:rsidRDefault="00C613A5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Ирина Степановна</w:t>
            </w:r>
          </w:p>
        </w:tc>
        <w:tc>
          <w:tcPr>
            <w:tcW w:w="3969" w:type="dxa"/>
          </w:tcPr>
          <w:p w:rsidR="00B80D93" w:rsidRDefault="00C613A5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Нижнекамский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Мельничная, д.12а</w:t>
            </w:r>
          </w:p>
        </w:tc>
      </w:tr>
      <w:tr w:rsidR="00FA588E" w:rsidTr="00F25D1E">
        <w:tc>
          <w:tcPr>
            <w:tcW w:w="851" w:type="dxa"/>
          </w:tcPr>
          <w:p w:rsidR="00FA588E" w:rsidRPr="00744B45" w:rsidRDefault="00FA588E" w:rsidP="00B80D93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A588E" w:rsidRDefault="007954F5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Тимофеевич</w:t>
            </w:r>
          </w:p>
        </w:tc>
        <w:tc>
          <w:tcPr>
            <w:tcW w:w="3969" w:type="dxa"/>
          </w:tcPr>
          <w:p w:rsidR="00FA588E" w:rsidRDefault="007954F5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Нижнекамский район,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лагодатная,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Биха-Юсича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1D0E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588E" w:rsidTr="00F25D1E">
        <w:tc>
          <w:tcPr>
            <w:tcW w:w="851" w:type="dxa"/>
          </w:tcPr>
          <w:p w:rsidR="00FA588E" w:rsidRPr="00744B45" w:rsidRDefault="00FA588E" w:rsidP="00B80D93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A588E" w:rsidRDefault="003447CC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Комиссарова Александра Михайловна</w:t>
            </w:r>
          </w:p>
        </w:tc>
        <w:tc>
          <w:tcPr>
            <w:tcW w:w="3969" w:type="dxa"/>
          </w:tcPr>
          <w:p w:rsidR="00FA588E" w:rsidRDefault="003447CC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Нижнекамский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Молодежная , д.38</w:t>
            </w:r>
          </w:p>
        </w:tc>
      </w:tr>
      <w:tr w:rsidR="00FA588E" w:rsidTr="00F25D1E">
        <w:tc>
          <w:tcPr>
            <w:tcW w:w="851" w:type="dxa"/>
          </w:tcPr>
          <w:p w:rsidR="00FA588E" w:rsidRPr="00744B45" w:rsidRDefault="00FA588E" w:rsidP="00B80D93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A588E" w:rsidRDefault="00704C7C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Светлана Владимировна</w:t>
            </w:r>
          </w:p>
        </w:tc>
        <w:tc>
          <w:tcPr>
            <w:tcW w:w="3969" w:type="dxa"/>
          </w:tcPr>
          <w:p w:rsidR="00FA588E" w:rsidRDefault="00704C7C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Нижнекамский район,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лагодатная, ул. Мира , д.2.кв2</w:t>
            </w:r>
          </w:p>
        </w:tc>
      </w:tr>
      <w:tr w:rsidR="00FA588E" w:rsidTr="00F25D1E">
        <w:tc>
          <w:tcPr>
            <w:tcW w:w="851" w:type="dxa"/>
          </w:tcPr>
          <w:p w:rsidR="00FA588E" w:rsidRPr="00744B45" w:rsidRDefault="00FA588E" w:rsidP="00B80D93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A588E" w:rsidRDefault="00704C7C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3969" w:type="dxa"/>
          </w:tcPr>
          <w:p w:rsidR="00FA588E" w:rsidRDefault="00704C7C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Нижнекамский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Молодежная , д.53</w:t>
            </w:r>
          </w:p>
        </w:tc>
      </w:tr>
      <w:tr w:rsidR="00704C7C" w:rsidTr="00F25D1E">
        <w:tc>
          <w:tcPr>
            <w:tcW w:w="851" w:type="dxa"/>
          </w:tcPr>
          <w:p w:rsidR="00704C7C" w:rsidRPr="00744B45" w:rsidRDefault="00704C7C" w:rsidP="00B80D93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C7C" w:rsidRDefault="00704C7C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Имьяминова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3969" w:type="dxa"/>
          </w:tcPr>
          <w:p w:rsidR="00704C7C" w:rsidRDefault="00704C7C" w:rsidP="00F25D1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Нижнекамский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Молодежная , д.14</w:t>
            </w:r>
          </w:p>
        </w:tc>
      </w:tr>
    </w:tbl>
    <w:p w:rsidR="00B80D93" w:rsidRDefault="00B80D93" w:rsidP="00B80D93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80D93" w:rsidRDefault="00B80D93" w:rsidP="00B80D93">
      <w:pPr>
        <w:jc w:val="center"/>
      </w:pPr>
    </w:p>
    <w:p w:rsidR="00B80D93" w:rsidRPr="004E3A05" w:rsidRDefault="00B80D93" w:rsidP="004E3A05">
      <w:pPr>
        <w:pStyle w:val="a4"/>
        <w:spacing w:before="0" w:after="0"/>
        <w:ind w:left="426"/>
        <w:jc w:val="center"/>
        <w:rPr>
          <w:b/>
          <w:color w:val="FF0000"/>
          <w:sz w:val="28"/>
          <w:szCs w:val="28"/>
        </w:rPr>
      </w:pPr>
    </w:p>
    <w:p w:rsidR="004E3A05" w:rsidRPr="007131EA" w:rsidRDefault="004E3A05" w:rsidP="004E3A05">
      <w:pPr>
        <w:pStyle w:val="a4"/>
        <w:spacing w:before="0" w:after="0"/>
        <w:ind w:left="426"/>
        <w:jc w:val="right"/>
        <w:rPr>
          <w:sz w:val="28"/>
          <w:szCs w:val="28"/>
        </w:rPr>
      </w:pPr>
    </w:p>
    <w:p w:rsidR="00184612" w:rsidRDefault="00184612" w:rsidP="00A33C97">
      <w:pPr>
        <w:pStyle w:val="a4"/>
        <w:spacing w:before="0" w:after="0"/>
        <w:ind w:left="426"/>
        <w:jc w:val="right"/>
        <w:rPr>
          <w:sz w:val="28"/>
          <w:szCs w:val="28"/>
        </w:rPr>
      </w:pPr>
    </w:p>
    <w:p w:rsidR="00184612" w:rsidRDefault="00184612" w:rsidP="00A33C97">
      <w:pPr>
        <w:pStyle w:val="a4"/>
        <w:spacing w:before="0" w:after="0"/>
        <w:ind w:left="426"/>
        <w:jc w:val="right"/>
        <w:rPr>
          <w:sz w:val="28"/>
          <w:szCs w:val="28"/>
        </w:rPr>
      </w:pPr>
    </w:p>
    <w:p w:rsidR="00184612" w:rsidRDefault="00184612" w:rsidP="00A33C97">
      <w:pPr>
        <w:pStyle w:val="a4"/>
        <w:spacing w:before="0" w:after="0"/>
        <w:ind w:left="426"/>
        <w:jc w:val="right"/>
        <w:rPr>
          <w:sz w:val="28"/>
          <w:szCs w:val="28"/>
        </w:rPr>
      </w:pPr>
    </w:p>
    <w:p w:rsidR="00184612" w:rsidRDefault="00184612" w:rsidP="00A33C97">
      <w:pPr>
        <w:pStyle w:val="a4"/>
        <w:spacing w:before="0" w:after="0"/>
        <w:ind w:left="426"/>
        <w:jc w:val="right"/>
        <w:rPr>
          <w:sz w:val="28"/>
          <w:szCs w:val="28"/>
        </w:rPr>
      </w:pPr>
    </w:p>
    <w:p w:rsidR="00A33C97" w:rsidRDefault="005E365C" w:rsidP="00A33C97">
      <w:pPr>
        <w:pStyle w:val="a4"/>
        <w:spacing w:before="0" w:after="0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E365C" w:rsidRDefault="005E365C" w:rsidP="00A33C97">
      <w:pPr>
        <w:pStyle w:val="a4"/>
        <w:spacing w:before="0" w:after="0"/>
        <w:ind w:left="426"/>
        <w:jc w:val="right"/>
        <w:rPr>
          <w:sz w:val="28"/>
          <w:szCs w:val="28"/>
        </w:rPr>
      </w:pPr>
    </w:p>
    <w:p w:rsidR="007131EA" w:rsidRPr="007131EA" w:rsidRDefault="00A33C97" w:rsidP="00A33C97">
      <w:pPr>
        <w:pStyle w:val="a4"/>
        <w:spacing w:before="0" w:after="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 и замечания к публичным слушаниям по проекту генерального плана Сосновского сельского поселения Нижнекамского муниципального района Республики Татарстан.</w:t>
      </w:r>
    </w:p>
    <w:p w:rsidR="00DA296F" w:rsidRPr="007131EA" w:rsidRDefault="00DA296F" w:rsidP="007131EA">
      <w:pPr>
        <w:pStyle w:val="a4"/>
        <w:spacing w:before="0" w:after="0"/>
        <w:ind w:left="426"/>
        <w:rPr>
          <w:sz w:val="28"/>
          <w:szCs w:val="28"/>
        </w:rPr>
      </w:pPr>
    </w:p>
    <w:p w:rsidR="004E3A05" w:rsidRDefault="002946FD" w:rsidP="002946FD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3A05" w:rsidRPr="002946FD">
        <w:rPr>
          <w:sz w:val="28"/>
          <w:szCs w:val="28"/>
        </w:rPr>
        <w:t>Д</w:t>
      </w:r>
      <w:r w:rsidR="00A422B0" w:rsidRPr="002946FD">
        <w:rPr>
          <w:sz w:val="28"/>
          <w:szCs w:val="28"/>
        </w:rPr>
        <w:t xml:space="preserve">еревня </w:t>
      </w:r>
      <w:r w:rsidR="00DE5677" w:rsidRPr="002946FD">
        <w:rPr>
          <w:sz w:val="28"/>
          <w:szCs w:val="28"/>
        </w:rPr>
        <w:t>Благодатная</w:t>
      </w:r>
      <w:r w:rsidR="004E3A05" w:rsidRPr="002946FD">
        <w:rPr>
          <w:sz w:val="28"/>
          <w:szCs w:val="28"/>
        </w:rPr>
        <w:t>.</w:t>
      </w:r>
    </w:p>
    <w:p w:rsidR="002946FD" w:rsidRPr="002946FD" w:rsidRDefault="002946FD" w:rsidP="002946FD">
      <w:pPr>
        <w:pStyle w:val="a4"/>
        <w:spacing w:before="0" w:after="0"/>
        <w:rPr>
          <w:sz w:val="28"/>
          <w:szCs w:val="28"/>
        </w:rPr>
      </w:pPr>
    </w:p>
    <w:p w:rsidR="005E365C" w:rsidRPr="002946FD" w:rsidRDefault="00F728DF" w:rsidP="004E3A05">
      <w:pPr>
        <w:pStyle w:val="a4"/>
        <w:numPr>
          <w:ilvl w:val="0"/>
          <w:numId w:val="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913EAA" w:rsidRPr="005E365C">
        <w:rPr>
          <w:sz w:val="28"/>
          <w:szCs w:val="28"/>
        </w:rPr>
        <w:t>тметит</w:t>
      </w:r>
      <w:r w:rsidR="00480798" w:rsidRPr="005E365C">
        <w:rPr>
          <w:sz w:val="28"/>
          <w:szCs w:val="28"/>
        </w:rPr>
        <w:t xml:space="preserve">ь участок </w:t>
      </w:r>
      <w:r w:rsidR="00DE5677" w:rsidRPr="005E365C">
        <w:rPr>
          <w:sz w:val="28"/>
          <w:szCs w:val="28"/>
        </w:rPr>
        <w:t>под ФАП  К№16:30:130101:14</w:t>
      </w:r>
      <w:r w:rsidR="00A422B0">
        <w:rPr>
          <w:sz w:val="28"/>
          <w:szCs w:val="28"/>
        </w:rPr>
        <w:t>, площадью</w:t>
      </w:r>
      <w:r w:rsidR="00DE5677" w:rsidRPr="005E365C">
        <w:rPr>
          <w:sz w:val="28"/>
          <w:szCs w:val="28"/>
        </w:rPr>
        <w:t xml:space="preserve"> 150</w:t>
      </w:r>
      <w:r w:rsidR="00913EAA" w:rsidRPr="005E365C">
        <w:rPr>
          <w:sz w:val="28"/>
          <w:szCs w:val="28"/>
        </w:rPr>
        <w:t>кв.м.</w:t>
      </w:r>
      <w:r w:rsidR="00A422B0">
        <w:rPr>
          <w:sz w:val="28"/>
          <w:szCs w:val="28"/>
        </w:rPr>
        <w:t xml:space="preserve">, </w:t>
      </w:r>
      <w:r w:rsidR="00A422B0" w:rsidRPr="002946FD">
        <w:rPr>
          <w:sz w:val="28"/>
          <w:szCs w:val="28"/>
        </w:rPr>
        <w:t>как</w:t>
      </w:r>
      <w:r w:rsidR="002946FD" w:rsidRPr="002946FD">
        <w:rPr>
          <w:sz w:val="28"/>
          <w:szCs w:val="28"/>
        </w:rPr>
        <w:t xml:space="preserve"> проект ( судебное постановление о сносе  здания )</w:t>
      </w:r>
      <w:r w:rsidR="00A422B0" w:rsidRPr="002946FD">
        <w:rPr>
          <w:sz w:val="28"/>
          <w:szCs w:val="28"/>
        </w:rPr>
        <w:t xml:space="preserve"> </w:t>
      </w:r>
      <w:r w:rsidR="002946FD">
        <w:rPr>
          <w:sz w:val="28"/>
          <w:szCs w:val="28"/>
        </w:rPr>
        <w:t>вместо старого здания</w:t>
      </w:r>
      <w:proofErr w:type="gramStart"/>
      <w:r w:rsidR="002946FD">
        <w:rPr>
          <w:sz w:val="28"/>
          <w:szCs w:val="28"/>
        </w:rPr>
        <w:t xml:space="preserve"> .</w:t>
      </w:r>
      <w:proofErr w:type="gramEnd"/>
    </w:p>
    <w:p w:rsidR="005E365C" w:rsidRPr="002946FD" w:rsidRDefault="004E3A05" w:rsidP="005E365C">
      <w:pPr>
        <w:pStyle w:val="a4"/>
        <w:numPr>
          <w:ilvl w:val="0"/>
          <w:numId w:val="3"/>
        </w:numPr>
        <w:spacing w:before="0" w:after="0"/>
        <w:rPr>
          <w:b/>
          <w:color w:val="FF0000"/>
          <w:sz w:val="28"/>
          <w:szCs w:val="28"/>
        </w:rPr>
      </w:pPr>
      <w:r w:rsidRPr="002946FD">
        <w:rPr>
          <w:sz w:val="28"/>
          <w:szCs w:val="28"/>
        </w:rPr>
        <w:t>О</w:t>
      </w:r>
      <w:r w:rsidR="00A422B0" w:rsidRPr="002946FD">
        <w:rPr>
          <w:sz w:val="28"/>
          <w:szCs w:val="28"/>
        </w:rPr>
        <w:t>тметить</w:t>
      </w:r>
      <w:r w:rsidR="002946FD" w:rsidRPr="002946FD">
        <w:rPr>
          <w:sz w:val="28"/>
          <w:szCs w:val="28"/>
        </w:rPr>
        <w:t xml:space="preserve"> на </w:t>
      </w:r>
      <w:r w:rsidR="00361501" w:rsidRPr="002946FD">
        <w:rPr>
          <w:sz w:val="28"/>
          <w:szCs w:val="28"/>
        </w:rPr>
        <w:t xml:space="preserve"> з</w:t>
      </w:r>
      <w:r w:rsidR="002946FD" w:rsidRPr="002946FD">
        <w:rPr>
          <w:sz w:val="28"/>
          <w:szCs w:val="28"/>
        </w:rPr>
        <w:t>емельном  участ</w:t>
      </w:r>
      <w:r w:rsidR="00A422B0" w:rsidRPr="002946FD">
        <w:rPr>
          <w:sz w:val="28"/>
          <w:szCs w:val="28"/>
        </w:rPr>
        <w:t>к</w:t>
      </w:r>
      <w:r w:rsidR="002946FD" w:rsidRPr="002946FD">
        <w:rPr>
          <w:sz w:val="28"/>
          <w:szCs w:val="28"/>
        </w:rPr>
        <w:t>е</w:t>
      </w:r>
      <w:proofErr w:type="gramStart"/>
      <w:r w:rsidR="002946FD" w:rsidRPr="002946FD">
        <w:rPr>
          <w:sz w:val="28"/>
          <w:szCs w:val="28"/>
        </w:rPr>
        <w:t xml:space="preserve"> </w:t>
      </w:r>
      <w:r w:rsidR="00A422B0" w:rsidRPr="002946FD">
        <w:rPr>
          <w:sz w:val="28"/>
          <w:szCs w:val="28"/>
        </w:rPr>
        <w:t>К</w:t>
      </w:r>
      <w:proofErr w:type="gramEnd"/>
      <w:r w:rsidR="00A422B0" w:rsidRPr="002946FD">
        <w:rPr>
          <w:sz w:val="28"/>
          <w:szCs w:val="28"/>
        </w:rPr>
        <w:t>№16:30:130807:27</w:t>
      </w:r>
      <w:r w:rsidR="002946FD" w:rsidRPr="002946FD">
        <w:rPr>
          <w:sz w:val="28"/>
          <w:szCs w:val="28"/>
        </w:rPr>
        <w:t xml:space="preserve"> п. 1.1</w:t>
      </w:r>
      <w:r w:rsidR="00F87BAF" w:rsidRPr="00F87BAF">
        <w:rPr>
          <w:sz w:val="28"/>
          <w:szCs w:val="28"/>
        </w:rPr>
        <w:t xml:space="preserve"> </w:t>
      </w:r>
      <w:r w:rsidR="008357E1">
        <w:rPr>
          <w:sz w:val="28"/>
          <w:szCs w:val="28"/>
        </w:rPr>
        <w:t>-</w:t>
      </w:r>
      <w:r w:rsidR="00F87BAF" w:rsidRPr="002946FD">
        <w:rPr>
          <w:sz w:val="28"/>
          <w:szCs w:val="28"/>
        </w:rPr>
        <w:t>административное здание</w:t>
      </w:r>
      <w:r w:rsidR="008357E1">
        <w:rPr>
          <w:sz w:val="28"/>
          <w:szCs w:val="28"/>
        </w:rPr>
        <w:t>,</w:t>
      </w:r>
      <w:r w:rsidR="002946FD" w:rsidRPr="002946FD">
        <w:rPr>
          <w:sz w:val="28"/>
          <w:szCs w:val="28"/>
        </w:rPr>
        <w:t xml:space="preserve"> дополнить детский сад.</w:t>
      </w:r>
      <w:r w:rsidR="00A422B0" w:rsidRPr="002946FD">
        <w:rPr>
          <w:b/>
          <w:color w:val="FF0000"/>
          <w:sz w:val="28"/>
          <w:szCs w:val="28"/>
        </w:rPr>
        <w:t xml:space="preserve"> </w:t>
      </w:r>
    </w:p>
    <w:p w:rsidR="005E365C" w:rsidRPr="00F728DF" w:rsidRDefault="004E3A05" w:rsidP="005E365C">
      <w:pPr>
        <w:pStyle w:val="a4"/>
        <w:numPr>
          <w:ilvl w:val="0"/>
          <w:numId w:val="3"/>
        </w:numPr>
        <w:spacing w:before="0" w:after="0"/>
        <w:rPr>
          <w:b/>
          <w:color w:val="FF0000"/>
          <w:sz w:val="28"/>
          <w:szCs w:val="28"/>
        </w:rPr>
      </w:pPr>
      <w:r w:rsidRPr="002946FD">
        <w:rPr>
          <w:sz w:val="28"/>
          <w:szCs w:val="28"/>
        </w:rPr>
        <w:t>В</w:t>
      </w:r>
      <w:r w:rsidR="00DE5677" w:rsidRPr="002946FD">
        <w:rPr>
          <w:sz w:val="28"/>
          <w:szCs w:val="28"/>
        </w:rPr>
        <w:t>одонапорная башня</w:t>
      </w:r>
      <w:proofErr w:type="gramStart"/>
      <w:r w:rsidR="00DE5677" w:rsidRPr="002946FD">
        <w:rPr>
          <w:sz w:val="28"/>
          <w:szCs w:val="28"/>
        </w:rPr>
        <w:t xml:space="preserve"> </w:t>
      </w:r>
      <w:r w:rsidR="006D61DD">
        <w:rPr>
          <w:sz w:val="28"/>
          <w:szCs w:val="28"/>
        </w:rPr>
        <w:t>К</w:t>
      </w:r>
      <w:proofErr w:type="gramEnd"/>
      <w:r w:rsidR="00DD10C8" w:rsidRPr="006D61DD">
        <w:rPr>
          <w:sz w:val="28"/>
          <w:szCs w:val="28"/>
        </w:rPr>
        <w:t>№16:30:130101:59</w:t>
      </w:r>
      <w:r w:rsidR="006D61DD" w:rsidRPr="006D61DD">
        <w:rPr>
          <w:sz w:val="28"/>
          <w:szCs w:val="28"/>
        </w:rPr>
        <w:t xml:space="preserve"> перевести в земли промышленного назначения.</w:t>
      </w:r>
      <w:r w:rsidR="00DD10C8" w:rsidRPr="002946FD">
        <w:rPr>
          <w:b/>
          <w:color w:val="FF0000"/>
          <w:sz w:val="28"/>
          <w:szCs w:val="28"/>
        </w:rPr>
        <w:t xml:space="preserve"> </w:t>
      </w:r>
    </w:p>
    <w:p w:rsidR="005E365C" w:rsidRPr="004E3A05" w:rsidRDefault="00F728DF" w:rsidP="005E365C">
      <w:pPr>
        <w:pStyle w:val="a4"/>
        <w:numPr>
          <w:ilvl w:val="0"/>
          <w:numId w:val="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="000D4FB4" w:rsidRPr="000D4FB4">
        <w:rPr>
          <w:sz w:val="28"/>
          <w:szCs w:val="28"/>
        </w:rPr>
        <w:t xml:space="preserve">площадью 4000 </w:t>
      </w:r>
      <w:r w:rsidRPr="000D4FB4">
        <w:rPr>
          <w:sz w:val="28"/>
          <w:szCs w:val="28"/>
        </w:rPr>
        <w:t>кв.м. из</w:t>
      </w:r>
      <w:r w:rsidR="00C61DE9" w:rsidRPr="000D4FB4">
        <w:rPr>
          <w:sz w:val="28"/>
          <w:szCs w:val="28"/>
        </w:rPr>
        <w:t xml:space="preserve"> к</w:t>
      </w:r>
      <w:r w:rsidRPr="000D4FB4">
        <w:rPr>
          <w:sz w:val="28"/>
          <w:szCs w:val="28"/>
        </w:rPr>
        <w:t>адастрового</w:t>
      </w:r>
      <w:r w:rsidR="00361501" w:rsidRPr="000D4FB4">
        <w:rPr>
          <w:sz w:val="28"/>
          <w:szCs w:val="28"/>
        </w:rPr>
        <w:t xml:space="preserve"> квартал</w:t>
      </w:r>
      <w:r w:rsidRPr="000D4FB4">
        <w:rPr>
          <w:sz w:val="28"/>
          <w:szCs w:val="28"/>
        </w:rPr>
        <w:t xml:space="preserve">а 16:30:130102, </w:t>
      </w:r>
      <w:proofErr w:type="gramStart"/>
      <w:r w:rsidRPr="000D4FB4">
        <w:rPr>
          <w:sz w:val="28"/>
          <w:szCs w:val="28"/>
        </w:rPr>
        <w:t>согласно</w:t>
      </w:r>
      <w:proofErr w:type="gramEnd"/>
      <w:r w:rsidRPr="000D4FB4">
        <w:rPr>
          <w:sz w:val="28"/>
          <w:szCs w:val="28"/>
        </w:rPr>
        <w:t xml:space="preserve"> прилагаемого межевого плана </w:t>
      </w:r>
      <w:r w:rsidR="00361501" w:rsidRPr="000D4FB4">
        <w:rPr>
          <w:sz w:val="28"/>
          <w:szCs w:val="28"/>
        </w:rPr>
        <w:t>под зону рекреации</w:t>
      </w:r>
      <w:r w:rsidRPr="000D4FB4">
        <w:rPr>
          <w:sz w:val="28"/>
          <w:szCs w:val="28"/>
        </w:rPr>
        <w:t xml:space="preserve"> для размещения пар</w:t>
      </w:r>
      <w:r w:rsidR="004302E9">
        <w:rPr>
          <w:sz w:val="28"/>
          <w:szCs w:val="28"/>
        </w:rPr>
        <w:t>ка по программе «Устойчивое развитие сельских территорий»</w:t>
      </w:r>
      <w:r w:rsidR="00361501" w:rsidRPr="000D4FB4">
        <w:rPr>
          <w:sz w:val="28"/>
          <w:szCs w:val="28"/>
        </w:rPr>
        <w:t>.</w:t>
      </w:r>
    </w:p>
    <w:p w:rsidR="004E3A05" w:rsidRDefault="004E3A05" w:rsidP="004E3A05">
      <w:pPr>
        <w:pStyle w:val="a4"/>
        <w:spacing w:before="0" w:after="0"/>
        <w:ind w:left="786"/>
        <w:rPr>
          <w:sz w:val="28"/>
          <w:szCs w:val="28"/>
        </w:rPr>
      </w:pPr>
    </w:p>
    <w:p w:rsidR="004E3A05" w:rsidRDefault="004E3A05" w:rsidP="004E3A05">
      <w:pPr>
        <w:pStyle w:val="a4"/>
        <w:spacing w:before="0" w:after="0"/>
        <w:ind w:left="786"/>
        <w:rPr>
          <w:sz w:val="28"/>
          <w:szCs w:val="28"/>
        </w:rPr>
      </w:pPr>
    </w:p>
    <w:p w:rsidR="004E3A05" w:rsidRDefault="004E3A05" w:rsidP="004E3A05">
      <w:pPr>
        <w:pStyle w:val="a4"/>
        <w:spacing w:before="0" w:after="0"/>
        <w:ind w:firstLine="426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Отметить все действующие кладбища в Сосновском сельском поселении:</w:t>
      </w:r>
    </w:p>
    <w:p w:rsidR="004E3A05" w:rsidRPr="00D55AF5" w:rsidRDefault="004E3A05" w:rsidP="004E3A05">
      <w:pPr>
        <w:pStyle w:val="a4"/>
        <w:spacing w:before="0" w:after="0"/>
        <w:ind w:left="786"/>
        <w:rPr>
          <w:b/>
          <w:color w:val="FF0000"/>
          <w:sz w:val="28"/>
          <w:szCs w:val="28"/>
        </w:rPr>
      </w:pPr>
    </w:p>
    <w:p w:rsidR="005E365C" w:rsidRDefault="004E3A05" w:rsidP="005E365C">
      <w:pPr>
        <w:pStyle w:val="a4"/>
        <w:numPr>
          <w:ilvl w:val="0"/>
          <w:numId w:val="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Деревня Благодатная - </w:t>
      </w:r>
      <w:r w:rsidR="00B863BD" w:rsidRPr="005E365C">
        <w:rPr>
          <w:sz w:val="28"/>
          <w:szCs w:val="28"/>
        </w:rPr>
        <w:t>К№16:000000:2839.</w:t>
      </w:r>
    </w:p>
    <w:p w:rsidR="004E3A05" w:rsidRDefault="004E3A05" w:rsidP="005E365C">
      <w:pPr>
        <w:pStyle w:val="a4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4E3A05">
        <w:rPr>
          <w:sz w:val="28"/>
          <w:szCs w:val="28"/>
        </w:rPr>
        <w:t xml:space="preserve">Село </w:t>
      </w:r>
      <w:proofErr w:type="spellStart"/>
      <w:r w:rsidR="00B863BD" w:rsidRPr="004E3A05">
        <w:rPr>
          <w:sz w:val="28"/>
          <w:szCs w:val="28"/>
        </w:rPr>
        <w:t>Тавель</w:t>
      </w:r>
      <w:proofErr w:type="spellEnd"/>
      <w:r>
        <w:rPr>
          <w:sz w:val="28"/>
          <w:szCs w:val="28"/>
        </w:rPr>
        <w:t>- К№16:30:130705:98.</w:t>
      </w:r>
    </w:p>
    <w:p w:rsidR="004E3A05" w:rsidRDefault="004E3A05" w:rsidP="005E365C">
      <w:pPr>
        <w:pStyle w:val="a4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4E3A05">
        <w:rPr>
          <w:sz w:val="28"/>
          <w:szCs w:val="28"/>
        </w:rPr>
        <w:t xml:space="preserve">Село </w:t>
      </w:r>
      <w:proofErr w:type="spellStart"/>
      <w:r w:rsidR="00B863BD" w:rsidRPr="004E3A05">
        <w:rPr>
          <w:sz w:val="28"/>
          <w:szCs w:val="28"/>
        </w:rPr>
        <w:t>Тетвель</w:t>
      </w:r>
      <w:proofErr w:type="spellEnd"/>
      <w:r>
        <w:rPr>
          <w:sz w:val="28"/>
          <w:szCs w:val="28"/>
        </w:rPr>
        <w:t xml:space="preserve">- </w:t>
      </w:r>
      <w:r w:rsidR="00B863BD" w:rsidRPr="004E3A05">
        <w:rPr>
          <w:sz w:val="28"/>
          <w:szCs w:val="28"/>
        </w:rPr>
        <w:t xml:space="preserve">К№16:30:130802:6 </w:t>
      </w:r>
    </w:p>
    <w:p w:rsidR="004E3A05" w:rsidRDefault="004E3A05" w:rsidP="005E365C">
      <w:pPr>
        <w:pStyle w:val="a4"/>
        <w:numPr>
          <w:ilvl w:val="0"/>
          <w:numId w:val="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r w:rsidR="00B863BD" w:rsidRPr="004E3A05">
        <w:rPr>
          <w:sz w:val="28"/>
          <w:szCs w:val="28"/>
        </w:rPr>
        <w:t xml:space="preserve">Троицкий  </w:t>
      </w:r>
      <w:r>
        <w:rPr>
          <w:sz w:val="28"/>
          <w:szCs w:val="28"/>
        </w:rPr>
        <w:t xml:space="preserve">- </w:t>
      </w:r>
      <w:r w:rsidR="00B863BD" w:rsidRPr="004E3A05">
        <w:rPr>
          <w:sz w:val="28"/>
          <w:szCs w:val="28"/>
        </w:rPr>
        <w:t xml:space="preserve">К№16:30:130603 </w:t>
      </w:r>
    </w:p>
    <w:p w:rsidR="00F728DF" w:rsidRDefault="004E3A05" w:rsidP="00F728DF">
      <w:pPr>
        <w:pStyle w:val="a4"/>
        <w:numPr>
          <w:ilvl w:val="0"/>
          <w:numId w:val="3"/>
        </w:numPr>
        <w:spacing w:before="0" w:after="0"/>
        <w:rPr>
          <w:sz w:val="28"/>
          <w:szCs w:val="28"/>
        </w:rPr>
      </w:pPr>
      <w:r w:rsidRPr="004E3A05">
        <w:rPr>
          <w:sz w:val="28"/>
          <w:szCs w:val="28"/>
        </w:rPr>
        <w:t xml:space="preserve">Деревня </w:t>
      </w:r>
      <w:r w:rsidR="00B863BD" w:rsidRPr="004E3A05">
        <w:rPr>
          <w:sz w:val="28"/>
          <w:szCs w:val="28"/>
        </w:rPr>
        <w:t xml:space="preserve">Большая Сосновка </w:t>
      </w:r>
      <w:r>
        <w:rPr>
          <w:sz w:val="28"/>
          <w:szCs w:val="28"/>
        </w:rPr>
        <w:t>-К№</w:t>
      </w:r>
      <w:proofErr w:type="gramStart"/>
      <w:r w:rsidR="00B863BD" w:rsidRPr="004E3A05">
        <w:rPr>
          <w:sz w:val="28"/>
          <w:szCs w:val="28"/>
        </w:rPr>
        <w:t>К</w:t>
      </w:r>
      <w:proofErr w:type="gramEnd"/>
      <w:r w:rsidR="00B863BD" w:rsidRPr="004E3A05">
        <w:rPr>
          <w:sz w:val="28"/>
          <w:szCs w:val="28"/>
        </w:rPr>
        <w:t xml:space="preserve">№16:30:130707 </w:t>
      </w:r>
    </w:p>
    <w:p w:rsidR="004E3A05" w:rsidRPr="004E3A05" w:rsidRDefault="004E3A05" w:rsidP="004E3A05">
      <w:pPr>
        <w:pStyle w:val="a4"/>
        <w:spacing w:before="0" w:after="0"/>
        <w:ind w:left="786"/>
        <w:rPr>
          <w:sz w:val="28"/>
          <w:szCs w:val="28"/>
        </w:rPr>
      </w:pPr>
    </w:p>
    <w:p w:rsidR="00F728DF" w:rsidRDefault="00F728DF" w:rsidP="00F728DF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Вопросы не по теме, для дальнейшей работы:</w:t>
      </w:r>
    </w:p>
    <w:p w:rsidR="00F728DF" w:rsidRPr="005E365C" w:rsidRDefault="00F728DF" w:rsidP="004E3A05">
      <w:pPr>
        <w:pStyle w:val="a4"/>
        <w:spacing w:before="0" w:after="0"/>
        <w:rPr>
          <w:sz w:val="28"/>
          <w:szCs w:val="28"/>
        </w:rPr>
      </w:pPr>
      <w:r w:rsidRPr="00F728DF">
        <w:rPr>
          <w:sz w:val="28"/>
          <w:szCs w:val="28"/>
        </w:rPr>
        <w:tab/>
        <w:t xml:space="preserve">Село </w:t>
      </w:r>
      <w:proofErr w:type="spellStart"/>
      <w:r w:rsidRPr="00F728DF">
        <w:rPr>
          <w:sz w:val="28"/>
          <w:szCs w:val="28"/>
        </w:rPr>
        <w:t>Тавель</w:t>
      </w:r>
      <w:proofErr w:type="spellEnd"/>
      <w:r w:rsidRPr="00F728DF">
        <w:rPr>
          <w:sz w:val="28"/>
          <w:szCs w:val="28"/>
        </w:rPr>
        <w:t xml:space="preserve">. Требуется уменьшить </w:t>
      </w:r>
      <w:r>
        <w:rPr>
          <w:sz w:val="28"/>
          <w:szCs w:val="28"/>
        </w:rPr>
        <w:t>санитарно-защитную зону от те</w:t>
      </w:r>
      <w:r w:rsidRPr="00F728DF">
        <w:rPr>
          <w:sz w:val="28"/>
          <w:szCs w:val="28"/>
        </w:rPr>
        <w:t>рритории животнов</w:t>
      </w:r>
      <w:r>
        <w:rPr>
          <w:sz w:val="28"/>
          <w:szCs w:val="28"/>
        </w:rPr>
        <w:t xml:space="preserve">одческого комплекса (400 голов </w:t>
      </w:r>
      <w:r w:rsidRPr="00F728DF">
        <w:rPr>
          <w:sz w:val="28"/>
          <w:szCs w:val="28"/>
        </w:rPr>
        <w:t xml:space="preserve">КРС) и  </w:t>
      </w:r>
      <w:r>
        <w:rPr>
          <w:sz w:val="28"/>
          <w:szCs w:val="28"/>
        </w:rPr>
        <w:t xml:space="preserve">сократить санитарно-защитную зону </w:t>
      </w:r>
      <w:r w:rsidRPr="00F728DF">
        <w:rPr>
          <w:sz w:val="28"/>
          <w:szCs w:val="28"/>
        </w:rPr>
        <w:t xml:space="preserve">скотомогильника </w:t>
      </w:r>
      <w:r>
        <w:rPr>
          <w:sz w:val="28"/>
          <w:szCs w:val="28"/>
        </w:rPr>
        <w:t>до жилой застройки и</w:t>
      </w:r>
      <w:r w:rsidRPr="00F728DF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возможности </w:t>
      </w:r>
      <w:r w:rsidRPr="00F728DF">
        <w:rPr>
          <w:sz w:val="28"/>
          <w:szCs w:val="28"/>
        </w:rPr>
        <w:t>регистрации артезианской скважины.</w:t>
      </w:r>
    </w:p>
    <w:p w:rsidR="005D4E4E" w:rsidRDefault="005D4E4E" w:rsidP="00D63ABA">
      <w:pPr>
        <w:pStyle w:val="a4"/>
        <w:spacing w:before="0" w:after="0"/>
        <w:ind w:left="426"/>
        <w:rPr>
          <w:sz w:val="22"/>
          <w:szCs w:val="22"/>
        </w:rPr>
      </w:pPr>
    </w:p>
    <w:p w:rsidR="00D63ABA" w:rsidRDefault="00D63ABA" w:rsidP="005065D1">
      <w:pPr>
        <w:pStyle w:val="a4"/>
        <w:spacing w:before="0" w:after="0"/>
        <w:ind w:left="426"/>
        <w:rPr>
          <w:sz w:val="22"/>
          <w:szCs w:val="22"/>
        </w:rPr>
      </w:pPr>
      <w:bookmarkStart w:id="0" w:name="_GoBack"/>
      <w:bookmarkEnd w:id="0"/>
    </w:p>
    <w:sectPr w:rsidR="00D63ABA" w:rsidSect="007B405F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5C85"/>
    <w:multiLevelType w:val="hybridMultilevel"/>
    <w:tmpl w:val="2B944342"/>
    <w:lvl w:ilvl="0" w:tplc="AA701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36041"/>
    <w:multiLevelType w:val="hybridMultilevel"/>
    <w:tmpl w:val="76FE6AFE"/>
    <w:lvl w:ilvl="0" w:tplc="086C72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376B97"/>
    <w:multiLevelType w:val="hybridMultilevel"/>
    <w:tmpl w:val="28BC055C"/>
    <w:lvl w:ilvl="0" w:tplc="54ACD5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6354ED"/>
    <w:multiLevelType w:val="hybridMultilevel"/>
    <w:tmpl w:val="8CAC069C"/>
    <w:lvl w:ilvl="0" w:tplc="0A0CE306">
      <w:start w:val="1"/>
      <w:numFmt w:val="decimal"/>
      <w:lvlText w:val="%1."/>
      <w:lvlJc w:val="left"/>
      <w:pPr>
        <w:ind w:left="5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3CD"/>
    <w:rsid w:val="000D473D"/>
    <w:rsid w:val="000D4FB4"/>
    <w:rsid w:val="00184612"/>
    <w:rsid w:val="00195E29"/>
    <w:rsid w:val="00197542"/>
    <w:rsid w:val="001D0E39"/>
    <w:rsid w:val="001D5F63"/>
    <w:rsid w:val="001F7BFB"/>
    <w:rsid w:val="00233073"/>
    <w:rsid w:val="002674B7"/>
    <w:rsid w:val="002946FD"/>
    <w:rsid w:val="00297DAF"/>
    <w:rsid w:val="002A528E"/>
    <w:rsid w:val="002E015B"/>
    <w:rsid w:val="00312C4D"/>
    <w:rsid w:val="00330C98"/>
    <w:rsid w:val="00343518"/>
    <w:rsid w:val="003447CC"/>
    <w:rsid w:val="00361501"/>
    <w:rsid w:val="003C09ED"/>
    <w:rsid w:val="003F0013"/>
    <w:rsid w:val="00405BC3"/>
    <w:rsid w:val="00405C11"/>
    <w:rsid w:val="00414276"/>
    <w:rsid w:val="004302E9"/>
    <w:rsid w:val="00464527"/>
    <w:rsid w:val="00480798"/>
    <w:rsid w:val="004E3A05"/>
    <w:rsid w:val="005065D1"/>
    <w:rsid w:val="00521421"/>
    <w:rsid w:val="0054586E"/>
    <w:rsid w:val="00567DA9"/>
    <w:rsid w:val="0057514F"/>
    <w:rsid w:val="005C3B0C"/>
    <w:rsid w:val="005D22DD"/>
    <w:rsid w:val="005D4E4E"/>
    <w:rsid w:val="005E365C"/>
    <w:rsid w:val="00602F2D"/>
    <w:rsid w:val="0062387D"/>
    <w:rsid w:val="006432B4"/>
    <w:rsid w:val="00647D7D"/>
    <w:rsid w:val="00650055"/>
    <w:rsid w:val="00654B80"/>
    <w:rsid w:val="0068526D"/>
    <w:rsid w:val="006A23CD"/>
    <w:rsid w:val="006A3641"/>
    <w:rsid w:val="006D61DD"/>
    <w:rsid w:val="006E260A"/>
    <w:rsid w:val="006E7797"/>
    <w:rsid w:val="006F1C6C"/>
    <w:rsid w:val="00704C7C"/>
    <w:rsid w:val="007131EA"/>
    <w:rsid w:val="007215F2"/>
    <w:rsid w:val="007336EB"/>
    <w:rsid w:val="007954F5"/>
    <w:rsid w:val="007B405F"/>
    <w:rsid w:val="007E1D41"/>
    <w:rsid w:val="007E6B94"/>
    <w:rsid w:val="007F738E"/>
    <w:rsid w:val="00820187"/>
    <w:rsid w:val="008357E1"/>
    <w:rsid w:val="00844453"/>
    <w:rsid w:val="00877850"/>
    <w:rsid w:val="00897539"/>
    <w:rsid w:val="00901469"/>
    <w:rsid w:val="00913EAA"/>
    <w:rsid w:val="009328C7"/>
    <w:rsid w:val="009957AD"/>
    <w:rsid w:val="00997660"/>
    <w:rsid w:val="009D2FB5"/>
    <w:rsid w:val="009E6FF3"/>
    <w:rsid w:val="00A15A23"/>
    <w:rsid w:val="00A224BD"/>
    <w:rsid w:val="00A33C97"/>
    <w:rsid w:val="00A422B0"/>
    <w:rsid w:val="00A44DC5"/>
    <w:rsid w:val="00A923AC"/>
    <w:rsid w:val="00AD2D95"/>
    <w:rsid w:val="00AE46F5"/>
    <w:rsid w:val="00AF04A8"/>
    <w:rsid w:val="00AF5A24"/>
    <w:rsid w:val="00B115AC"/>
    <w:rsid w:val="00B20B59"/>
    <w:rsid w:val="00B41226"/>
    <w:rsid w:val="00B62F40"/>
    <w:rsid w:val="00B80D93"/>
    <w:rsid w:val="00B863BD"/>
    <w:rsid w:val="00BA4686"/>
    <w:rsid w:val="00BB1288"/>
    <w:rsid w:val="00BB5F86"/>
    <w:rsid w:val="00BC0EE8"/>
    <w:rsid w:val="00C126CA"/>
    <w:rsid w:val="00C2166E"/>
    <w:rsid w:val="00C302E5"/>
    <w:rsid w:val="00C613A5"/>
    <w:rsid w:val="00C61DE9"/>
    <w:rsid w:val="00C72AE2"/>
    <w:rsid w:val="00CC2DC5"/>
    <w:rsid w:val="00CF1603"/>
    <w:rsid w:val="00D13BAC"/>
    <w:rsid w:val="00D35626"/>
    <w:rsid w:val="00D55AF5"/>
    <w:rsid w:val="00D63ABA"/>
    <w:rsid w:val="00D63F67"/>
    <w:rsid w:val="00DA296F"/>
    <w:rsid w:val="00DC235E"/>
    <w:rsid w:val="00DD10C8"/>
    <w:rsid w:val="00DE092D"/>
    <w:rsid w:val="00DE5677"/>
    <w:rsid w:val="00E559F6"/>
    <w:rsid w:val="00EC1670"/>
    <w:rsid w:val="00ED1293"/>
    <w:rsid w:val="00F04D29"/>
    <w:rsid w:val="00F14485"/>
    <w:rsid w:val="00F46F13"/>
    <w:rsid w:val="00F5213E"/>
    <w:rsid w:val="00F728DF"/>
    <w:rsid w:val="00F7681F"/>
    <w:rsid w:val="00F82E35"/>
    <w:rsid w:val="00F87BAF"/>
    <w:rsid w:val="00FA588E"/>
    <w:rsid w:val="00FD6ADB"/>
    <w:rsid w:val="00FF0488"/>
    <w:rsid w:val="00FF1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93"/>
    <w:pPr>
      <w:ind w:left="720"/>
      <w:contextualSpacing/>
    </w:pPr>
  </w:style>
  <w:style w:type="paragraph" w:styleId="a4">
    <w:name w:val="Normal (Web)"/>
    <w:basedOn w:val="a"/>
    <w:uiPriority w:val="99"/>
    <w:rsid w:val="00B20B5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B80D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2</cp:revision>
  <cp:lastPrinted>2018-09-11T12:07:00Z</cp:lastPrinted>
  <dcterms:created xsi:type="dcterms:W3CDTF">2018-09-24T06:26:00Z</dcterms:created>
  <dcterms:modified xsi:type="dcterms:W3CDTF">2018-09-24T06:26:00Z</dcterms:modified>
</cp:coreProperties>
</file>